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F2" w:rsidRPr="00DD2128" w:rsidRDefault="00DD2128" w:rsidP="00DD2128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-43815</wp:posOffset>
            </wp:positionV>
            <wp:extent cx="2181225" cy="1750695"/>
            <wp:effectExtent l="0" t="0" r="9525" b="1905"/>
            <wp:wrapTight wrapText="bothSides">
              <wp:wrapPolygon edited="0">
                <wp:start x="0" y="0"/>
                <wp:lineTo x="0" y="21388"/>
                <wp:lineTo x="21506" y="21388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89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6CF2" w:rsidRPr="00DD2128">
        <w:rPr>
          <w:rFonts w:ascii="Times New Roman" w:hAnsi="Times New Roman" w:cs="Times New Roman"/>
          <w:color w:val="FF0000"/>
          <w:sz w:val="40"/>
          <w:szCs w:val="40"/>
        </w:rPr>
        <w:t>Уважаемые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CD6CF2" w:rsidRPr="00DD2128">
        <w:rPr>
          <w:rFonts w:ascii="Times New Roman" w:hAnsi="Times New Roman" w:cs="Times New Roman"/>
          <w:color w:val="FF0000"/>
          <w:sz w:val="40"/>
          <w:szCs w:val="40"/>
        </w:rPr>
        <w:t xml:space="preserve"> родители!</w:t>
      </w: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 xml:space="preserve"> Адаптацию ребенка к детскому саду в раннем возрасте вы уже проходили. Для кого-то она была легкой, для кого-то не совсем.</w:t>
      </w: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При переходе в логопедическую группу она предстоит вновь. Адаптация  детей к логопедической группе является очень важной. Чем быстрее пройдёт этап адаптации, тем быстрее и полноценнее начнётся коррекционный процесс.</w:t>
      </w: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 xml:space="preserve">Переход детей в новую группу и в старшем возрасте вызывает у них стресс. Им непонятно почему они не могут ходить к своим друзьям, к любимым воспитателям. Многие из них не осознают дефекты своей речи и поэтому не понимают, зачем нужны трудные занятия по коррекции речи. </w:t>
      </w: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В логопедической группе предъявляют особенные требования, приходится адаптироваться к новым формам занятий.</w:t>
      </w:r>
    </w:p>
    <w:p w:rsidR="00CD6CF2" w:rsidRPr="00CD6CF2" w:rsidRDefault="00DD2128" w:rsidP="00CD6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71120</wp:posOffset>
            </wp:positionV>
            <wp:extent cx="3819525" cy="1047750"/>
            <wp:effectExtent l="0" t="0" r="9525" b="0"/>
            <wp:wrapTight wrapText="bothSides">
              <wp:wrapPolygon edited="0">
                <wp:start x="17129" y="0"/>
                <wp:lineTo x="4740" y="785"/>
                <wp:lineTo x="323" y="2356"/>
                <wp:lineTo x="323" y="7462"/>
                <wp:lineTo x="970" y="12567"/>
                <wp:lineTo x="0" y="16102"/>
                <wp:lineTo x="0" y="21207"/>
                <wp:lineTo x="21546" y="21207"/>
                <wp:lineTo x="21546" y="15709"/>
                <wp:lineTo x="20038" y="12567"/>
                <wp:lineTo x="20900" y="7069"/>
                <wp:lineTo x="20900" y="6284"/>
                <wp:lineTo x="21331" y="1571"/>
                <wp:lineTo x="20684" y="393"/>
                <wp:lineTo x="17991" y="0"/>
                <wp:lineTo x="1712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_0_106193_5637e488_or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CF2" w:rsidRPr="00CD6CF2">
        <w:rPr>
          <w:rFonts w:ascii="Times New Roman" w:hAnsi="Times New Roman" w:cs="Times New Roman"/>
          <w:sz w:val="28"/>
          <w:szCs w:val="28"/>
        </w:rPr>
        <w:t>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Наша с вами задача сократить время адаптации ребенка, помочь ему максимально быстро включиться в работу по коррекции речи, привыкнуть к требованиям логопедической группы, режиму работы.</w:t>
      </w:r>
    </w:p>
    <w:p w:rsidR="00DD2128" w:rsidRPr="00CD6CF2" w:rsidRDefault="00DD2128" w:rsidP="00CD6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15240</wp:posOffset>
            </wp:positionV>
            <wp:extent cx="2404745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89" y="21482"/>
                <wp:lineTo x="2138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876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Для того чтобы ваш ребёнок легче адаптировался в группе нашего детского сада,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CD6CF2" w:rsidRPr="00CD6CF2" w:rsidRDefault="00CD6CF2" w:rsidP="00CD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CD6CF2" w:rsidRPr="00CD6CF2" w:rsidRDefault="00CD6CF2" w:rsidP="00CD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p w:rsidR="00CD6CF2" w:rsidRPr="00CD6CF2" w:rsidRDefault="00CD6CF2" w:rsidP="00CD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lastRenderedPageBreak/>
        <w:t>Будьте в контакте с воспитателями –интересуйтесь поведением ребёнка в саду, его отношениями с взрослыми и сверстниками, обсуждайте возникающие проблемы.</w:t>
      </w:r>
    </w:p>
    <w:p w:rsidR="00CD6CF2" w:rsidRPr="00CD6CF2" w:rsidRDefault="00CD6CF2" w:rsidP="00CD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Не "пугайте" и не наказывайте детским садом.</w:t>
      </w:r>
    </w:p>
    <w:p w:rsidR="00CD6CF2" w:rsidRPr="00CD6CF2" w:rsidRDefault="00CD6CF2" w:rsidP="00CD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Эмоционально поддерживайте малыша: чаще обнимайте, поглаживайте, называйте ласковыми именами.</w:t>
      </w:r>
    </w:p>
    <w:p w:rsidR="00CD6CF2" w:rsidRPr="00CD6CF2" w:rsidRDefault="00CD6CF2" w:rsidP="00CD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 xml:space="preserve"> В выходные дни не меняйте резко режим дня ребенка.</w:t>
      </w:r>
    </w:p>
    <w:p w:rsidR="00CD6CF2" w:rsidRPr="00CD6CF2" w:rsidRDefault="00CD6CF2" w:rsidP="00CD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Вовремя укладывайте ребёнка спать вечером. Когда ребенок находится вне детского сада, родителям нужно стараться посвящать ему как можно больше времени - гулять, играть, разговаривать.</w:t>
      </w:r>
    </w:p>
    <w:p w:rsidR="00CD6CF2" w:rsidRPr="00CD6CF2" w:rsidRDefault="00DD2128" w:rsidP="00CD6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455295</wp:posOffset>
            </wp:positionV>
            <wp:extent cx="2333625" cy="1742440"/>
            <wp:effectExtent l="0" t="0" r="9525" b="0"/>
            <wp:wrapTight wrapText="bothSides">
              <wp:wrapPolygon edited="0">
                <wp:start x="0" y="0"/>
                <wp:lineTo x="0" y="21254"/>
                <wp:lineTo x="21512" y="21254"/>
                <wp:lineTo x="215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CF2" w:rsidRPr="00CD6CF2">
        <w:rPr>
          <w:rFonts w:ascii="Times New Roman" w:hAnsi="Times New Roman" w:cs="Times New Roman"/>
          <w:sz w:val="28"/>
          <w:szCs w:val="28"/>
        </w:rPr>
        <w:t>Спокойное, внимательное отношение к ребёнку дома в период адаптации — залог успеха!</w:t>
      </w: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Надеемся, что после выполнения наших рекомендаций, детские слёзы по утрам быстро сменятся улыбками на лицах ваших детей.</w:t>
      </w: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Главным для успешной адаптации являются ваш положительный настрой, соблюдение режима дня и рекомендации педагогов.</w:t>
      </w: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r w:rsidRPr="00CD6CF2">
        <w:rPr>
          <w:rFonts w:ascii="Times New Roman" w:hAnsi="Times New Roman" w:cs="Times New Roman"/>
          <w:sz w:val="28"/>
          <w:szCs w:val="28"/>
        </w:rPr>
        <w:t>Такая работа помогает детям и родителям быстрее адаптироваться к условиям и требованиям логопедической группы, снять тревогу и сомнения у родителей, быстрее перейти к этапу коррекции речи.</w:t>
      </w:r>
    </w:p>
    <w:p w:rsidR="00CD6CF2" w:rsidRPr="00DD2128" w:rsidRDefault="00CD6CF2" w:rsidP="00CD6CF2">
      <w:p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DD2128">
        <w:rPr>
          <w:rFonts w:ascii="Times New Roman" w:hAnsi="Times New Roman" w:cs="Times New Roman"/>
          <w:color w:val="FF0000"/>
          <w:sz w:val="28"/>
          <w:szCs w:val="28"/>
        </w:rPr>
        <w:t xml:space="preserve"> С  Вашей помощью мы найдём ключик к каждому ребёнку!</w:t>
      </w:r>
      <w:r w:rsidRPr="00DD212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6CF2" w:rsidRPr="00CD6CF2" w:rsidRDefault="00CD6CF2" w:rsidP="00CD6C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CF2" w:rsidRPr="00CD6CF2" w:rsidSect="0053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5857"/>
    <w:multiLevelType w:val="hybridMultilevel"/>
    <w:tmpl w:val="602C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6CF2"/>
    <w:rsid w:val="0014164C"/>
    <w:rsid w:val="00537402"/>
    <w:rsid w:val="006936DB"/>
    <w:rsid w:val="009767DD"/>
    <w:rsid w:val="00CD6CF2"/>
    <w:rsid w:val="00DD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2016-10-04T13:17:00Z</dcterms:created>
  <dcterms:modified xsi:type="dcterms:W3CDTF">2016-10-04T13:17:00Z</dcterms:modified>
</cp:coreProperties>
</file>