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E61B2" w:rsidRPr="004535C7" w:rsidRDefault="00AE61B2" w:rsidP="004535C7">
      <w:pPr>
        <w:jc w:val="center"/>
        <w:rPr>
          <w:sz w:val="72"/>
          <w:szCs w:val="72"/>
        </w:rPr>
      </w:pPr>
      <w:bookmarkStart w:id="0" w:name="_GoBack"/>
      <w:bookmarkEnd w:id="0"/>
      <w:r w:rsidRPr="004535C7">
        <w:rPr>
          <w:sz w:val="72"/>
          <w:szCs w:val="72"/>
        </w:rPr>
        <w:t>Семья глазами ребенка.</w:t>
      </w:r>
    </w:p>
    <w:p w:rsidR="00AE61B2" w:rsidRPr="004535C7" w:rsidRDefault="009D3B25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2F5CC8" wp14:editId="0D072612">
            <wp:simplePos x="0" y="0"/>
            <wp:positionH relativeFrom="column">
              <wp:posOffset>3339465</wp:posOffset>
            </wp:positionH>
            <wp:positionV relativeFrom="paragraph">
              <wp:posOffset>280670</wp:posOffset>
            </wp:positionV>
            <wp:extent cx="2483485" cy="1659255"/>
            <wp:effectExtent l="609600" t="114300" r="107315" b="1885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lace-22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9140" r="4770" b="9677"/>
                    <a:stretch/>
                  </pic:blipFill>
                  <pic:spPr bwMode="auto">
                    <a:xfrm>
                      <a:off x="0" y="0"/>
                      <a:ext cx="2483485" cy="16592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B2" w:rsidRPr="004535C7">
        <w:rPr>
          <w:rFonts w:ascii="Times New Roman" w:hAnsi="Times New Roman" w:cs="Times New Roman"/>
          <w:sz w:val="28"/>
          <w:szCs w:val="28"/>
        </w:rPr>
        <w:t>В Ленинградской области 2016 год  губернатор Александр Дрозденко объявил  — «Годом семьи». «Именно крепкая семья является основой здорового общества. И благодаря любви к детям, уважению к взрослым мы добьёмся, чтобы наш регион стал не только территорией успеха, но и областью успешных людей», — сказал Александр Дрозденко.</w:t>
      </w:r>
    </w:p>
    <w:p w:rsidR="00AE61B2" w:rsidRPr="004535C7" w:rsidRDefault="00B4753D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F3E81A" wp14:editId="1C1BDB87">
            <wp:simplePos x="0" y="0"/>
            <wp:positionH relativeFrom="column">
              <wp:posOffset>3175</wp:posOffset>
            </wp:positionH>
            <wp:positionV relativeFrom="paragraph">
              <wp:posOffset>535305</wp:posOffset>
            </wp:positionV>
            <wp:extent cx="2472055" cy="1555115"/>
            <wp:effectExtent l="590550" t="114300" r="118745" b="1784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1-05_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" r="2667" b="15421"/>
                    <a:stretch/>
                  </pic:blipFill>
                  <pic:spPr bwMode="auto">
                    <a:xfrm>
                      <a:off x="0" y="0"/>
                      <a:ext cx="2472055" cy="15551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B2" w:rsidRPr="004535C7">
        <w:rPr>
          <w:rFonts w:ascii="Times New Roman" w:hAnsi="Times New Roman" w:cs="Times New Roman"/>
          <w:sz w:val="28"/>
          <w:szCs w:val="28"/>
        </w:rPr>
        <w:t xml:space="preserve"> Нет сомнений в том, что понятие «семья»  по-разному воспринимается взрослыми членами семьи и детьми. Что значит семья в жизни ребёнка?</w:t>
      </w:r>
    </w:p>
    <w:p w:rsidR="00AE61B2" w:rsidRPr="004535C7" w:rsidRDefault="00AE61B2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t xml:space="preserve">Семья – единый организм. 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 Дом  – начало начал. Здесь рождается Любовь и Ненависть, Добро и Зло, </w:t>
      </w:r>
      <w:proofErr w:type="gramStart"/>
      <w:r w:rsidRPr="004535C7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4535C7">
        <w:rPr>
          <w:rFonts w:ascii="Times New Roman" w:hAnsi="Times New Roman" w:cs="Times New Roman"/>
          <w:sz w:val="28"/>
          <w:szCs w:val="28"/>
        </w:rPr>
        <w:t xml:space="preserve">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AE61B2" w:rsidRPr="004535C7" w:rsidRDefault="009D3B25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DDA04C" wp14:editId="285B49E5">
            <wp:simplePos x="0" y="0"/>
            <wp:positionH relativeFrom="column">
              <wp:posOffset>2916555</wp:posOffset>
            </wp:positionH>
            <wp:positionV relativeFrom="paragraph">
              <wp:posOffset>4445</wp:posOffset>
            </wp:positionV>
            <wp:extent cx="2694305" cy="1773555"/>
            <wp:effectExtent l="647700" t="114300" r="106045" b="1885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ot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r="8986"/>
                    <a:stretch/>
                  </pic:blipFill>
                  <pic:spPr bwMode="auto">
                    <a:xfrm>
                      <a:off x="0" y="0"/>
                      <a:ext cx="2694305" cy="17735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B2" w:rsidRPr="004535C7">
        <w:rPr>
          <w:rFonts w:ascii="Times New Roman" w:hAnsi="Times New Roman" w:cs="Times New Roman"/>
          <w:sz w:val="28"/>
          <w:szCs w:val="28"/>
        </w:rPr>
        <w:t xml:space="preserve"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 из родителей? Ребёнок должен знать </w:t>
      </w:r>
      <w:r w:rsidR="00AE61B2" w:rsidRPr="004535C7">
        <w:rPr>
          <w:rFonts w:ascii="Times New Roman" w:hAnsi="Times New Roman" w:cs="Times New Roman"/>
          <w:sz w:val="28"/>
          <w:szCs w:val="28"/>
        </w:rPr>
        <w:lastRenderedPageBreak/>
        <w:t>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F52F73" wp14:editId="042A271F">
            <wp:simplePos x="0" y="0"/>
            <wp:positionH relativeFrom="column">
              <wp:posOffset>436245</wp:posOffset>
            </wp:positionH>
            <wp:positionV relativeFrom="paragraph">
              <wp:posOffset>181610</wp:posOffset>
            </wp:positionV>
            <wp:extent cx="4553585" cy="1847850"/>
            <wp:effectExtent l="609600" t="114300" r="113665" b="1714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2-744x3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8478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B4753D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2D98DDA" wp14:editId="5F23AADA">
            <wp:simplePos x="0" y="0"/>
            <wp:positionH relativeFrom="column">
              <wp:posOffset>100330</wp:posOffset>
            </wp:positionH>
            <wp:positionV relativeFrom="paragraph">
              <wp:posOffset>2237740</wp:posOffset>
            </wp:positionV>
            <wp:extent cx="2517140" cy="1887855"/>
            <wp:effectExtent l="685800" t="114300" r="111760" b="18859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i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878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B2" w:rsidRPr="004535C7">
        <w:rPr>
          <w:rFonts w:ascii="Times New Roman" w:hAnsi="Times New Roman" w:cs="Times New Roman"/>
          <w:sz w:val="28"/>
          <w:szCs w:val="28"/>
        </w:rPr>
        <w:t xml:space="preserve">Считается, что дети – это маленькие взрослые, просто размером поменьше и с опытом </w:t>
      </w:r>
      <w:proofErr w:type="gramStart"/>
      <w:r w:rsidR="00AE61B2" w:rsidRPr="004535C7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="00AE61B2" w:rsidRPr="004535C7">
        <w:rPr>
          <w:rFonts w:ascii="Times New Roman" w:hAnsi="Times New Roman" w:cs="Times New Roman"/>
          <w:sz w:val="28"/>
          <w:szCs w:val="28"/>
        </w:rPr>
        <w:t xml:space="preserve">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 Находились, </w:t>
      </w:r>
      <w:proofErr w:type="gramStart"/>
      <w:r w:rsidR="00AE61B2" w:rsidRPr="004535C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AE61B2" w:rsidRPr="004535C7">
        <w:rPr>
          <w:rFonts w:ascii="Times New Roman" w:hAnsi="Times New Roman" w:cs="Times New Roman"/>
          <w:sz w:val="28"/>
          <w:szCs w:val="28"/>
        </w:rPr>
        <w:t xml:space="preserve"> такие, которые упорно выбивались из этой наезженной колеи. Но судьба большинства из них оказалась незавидной: их брали в оборот, и, так или иначе,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</w:t>
      </w:r>
    </w:p>
    <w:p w:rsidR="009D3B25" w:rsidRDefault="00AE61B2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t xml:space="preserve"> Но наступили времена, когда взрослые вдруг с изумлением обнаружили, что дети – другие, у них интересы другие, потребности другие, и вообще –</w:t>
      </w:r>
      <w:r w:rsidR="0022330F" w:rsidRPr="004535C7">
        <w:rPr>
          <w:rFonts w:ascii="Times New Roman" w:hAnsi="Times New Roman" w:cs="Times New Roman"/>
          <w:sz w:val="28"/>
          <w:szCs w:val="28"/>
        </w:rPr>
        <w:t xml:space="preserve"> </w:t>
      </w:r>
      <w:r w:rsidR="004535C7">
        <w:rPr>
          <w:rFonts w:ascii="Times New Roman" w:hAnsi="Times New Roman" w:cs="Times New Roman"/>
          <w:sz w:val="28"/>
          <w:szCs w:val="28"/>
        </w:rPr>
        <w:t xml:space="preserve">голова у них работает </w:t>
      </w:r>
      <w:r w:rsidR="009D3B25">
        <w:rPr>
          <w:rFonts w:ascii="Times New Roman" w:hAnsi="Times New Roman" w:cs="Times New Roman"/>
          <w:sz w:val="28"/>
          <w:szCs w:val="28"/>
        </w:rPr>
        <w:t>как-</w:t>
      </w:r>
      <w:r w:rsidRPr="004535C7">
        <w:rPr>
          <w:rFonts w:ascii="Times New Roman" w:hAnsi="Times New Roman" w:cs="Times New Roman"/>
          <w:sz w:val="28"/>
          <w:szCs w:val="28"/>
        </w:rPr>
        <w:t xml:space="preserve">то иначе. </w:t>
      </w:r>
    </w:p>
    <w:p w:rsidR="00AE61B2" w:rsidRPr="004535C7" w:rsidRDefault="00AE61B2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lastRenderedPageBreak/>
        <w:t>Человек не бывает так деятелен, пытлив и инициативен, как в детстве.</w:t>
      </w:r>
    </w:p>
    <w:p w:rsidR="00AE61B2" w:rsidRPr="004535C7" w:rsidRDefault="00AE61B2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t>“Необходимо больше быть с детьми”, - пишут в многочисленных педагогических статьях. Однако</w:t>
      </w:r>
      <w:proofErr w:type="gramStart"/>
      <w:r w:rsidRPr="00453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5C7">
        <w:rPr>
          <w:rFonts w:ascii="Times New Roman" w:hAnsi="Times New Roman" w:cs="Times New Roman"/>
          <w:sz w:val="28"/>
          <w:szCs w:val="28"/>
        </w:rPr>
        <w:t xml:space="preserve"> если спросить ребёнка, сколько времени в выходной он провёл с мамой или папой, он вряд ли будет точен. Зато он подробно расскажет, ч</w:t>
      </w:r>
      <w:r w:rsidR="0022330F" w:rsidRPr="004535C7">
        <w:rPr>
          <w:rFonts w:ascii="Times New Roman" w:hAnsi="Times New Roman" w:cs="Times New Roman"/>
          <w:sz w:val="28"/>
          <w:szCs w:val="28"/>
        </w:rPr>
        <w:t xml:space="preserve">то именно он делал с родителями, </w:t>
      </w:r>
      <w:r w:rsidRPr="004535C7">
        <w:rPr>
          <w:rFonts w:ascii="Times New Roman" w:hAnsi="Times New Roman" w:cs="Times New Roman"/>
          <w:sz w:val="28"/>
          <w:szCs w:val="28"/>
        </w:rPr>
        <w:t>и было ли ему приятно.</w:t>
      </w:r>
    </w:p>
    <w:p w:rsidR="00AE61B2" w:rsidRPr="004535C7" w:rsidRDefault="0022330F" w:rsidP="00AE61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5C7">
        <w:rPr>
          <w:rFonts w:ascii="Times New Roman" w:hAnsi="Times New Roman" w:cs="Times New Roman"/>
          <w:sz w:val="28"/>
          <w:szCs w:val="28"/>
        </w:rPr>
        <w:t>Ребёнку важно  НЕ КОЛИЧЕСТВО</w:t>
      </w:r>
      <w:r w:rsidR="00AE61B2" w:rsidRPr="004535C7">
        <w:rPr>
          <w:rFonts w:ascii="Times New Roman" w:hAnsi="Times New Roman" w:cs="Times New Roman"/>
          <w:sz w:val="28"/>
          <w:szCs w:val="28"/>
        </w:rPr>
        <w:t xml:space="preserve"> </w:t>
      </w:r>
      <w:r w:rsidRPr="004535C7">
        <w:rPr>
          <w:rFonts w:ascii="Times New Roman" w:hAnsi="Times New Roman" w:cs="Times New Roman"/>
          <w:sz w:val="28"/>
          <w:szCs w:val="28"/>
        </w:rPr>
        <w:t xml:space="preserve"> </w:t>
      </w:r>
      <w:r w:rsidR="00AE61B2" w:rsidRPr="004535C7">
        <w:rPr>
          <w:rFonts w:ascii="Times New Roman" w:hAnsi="Times New Roman" w:cs="Times New Roman"/>
          <w:sz w:val="28"/>
          <w:szCs w:val="28"/>
        </w:rPr>
        <w:t>про</w:t>
      </w:r>
      <w:r w:rsidRPr="004535C7">
        <w:rPr>
          <w:rFonts w:ascii="Times New Roman" w:hAnsi="Times New Roman" w:cs="Times New Roman"/>
          <w:sz w:val="28"/>
          <w:szCs w:val="28"/>
        </w:rPr>
        <w:t>ведённого в с ним времени, а КАК</w:t>
      </w:r>
      <w:r w:rsidR="00AE61B2" w:rsidRPr="004535C7">
        <w:rPr>
          <w:rFonts w:ascii="Times New Roman" w:hAnsi="Times New Roman" w:cs="Times New Roman"/>
          <w:sz w:val="28"/>
          <w:szCs w:val="28"/>
        </w:rPr>
        <w:t xml:space="preserve"> оно проведено.</w:t>
      </w:r>
      <w:proofErr w:type="gramEnd"/>
    </w:p>
    <w:p w:rsidR="00AE61B2" w:rsidRPr="004535C7" w:rsidRDefault="00B4753D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FD98DD" wp14:editId="6BDE03D7">
            <wp:simplePos x="0" y="0"/>
            <wp:positionH relativeFrom="column">
              <wp:posOffset>-64770</wp:posOffset>
            </wp:positionH>
            <wp:positionV relativeFrom="paragraph">
              <wp:posOffset>622935</wp:posOffset>
            </wp:positionV>
            <wp:extent cx="2343785" cy="1998980"/>
            <wp:effectExtent l="704850" t="114300" r="113665" b="1917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1" t="23695" r="8433" b="6423"/>
                    <a:stretch/>
                  </pic:blipFill>
                  <pic:spPr bwMode="auto">
                    <a:xfrm>
                      <a:off x="0" y="0"/>
                      <a:ext cx="2343785" cy="19989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B2" w:rsidRPr="004535C7">
        <w:rPr>
          <w:rFonts w:ascii="Times New Roman" w:hAnsi="Times New Roman" w:cs="Times New Roman"/>
          <w:sz w:val="28"/>
          <w:szCs w:val="28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AE61B2" w:rsidRPr="004535C7" w:rsidRDefault="00AE61B2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t>Великое искусство - жить вместе, любя друг друга нежно. Это должно начинаться с родителей.</w:t>
      </w:r>
    </w:p>
    <w:p w:rsidR="00AE61B2" w:rsidRPr="004535C7" w:rsidRDefault="004535C7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D3B25">
        <w:rPr>
          <w:rFonts w:ascii="Times New Roman" w:hAnsi="Times New Roman" w:cs="Times New Roman"/>
          <w:sz w:val="28"/>
          <w:szCs w:val="28"/>
        </w:rPr>
        <w:t xml:space="preserve"> ВАМ поразмыслить над притчей «Б</w:t>
      </w:r>
      <w:r w:rsidRPr="004535C7">
        <w:rPr>
          <w:rFonts w:ascii="Times New Roman" w:hAnsi="Times New Roman" w:cs="Times New Roman"/>
          <w:sz w:val="28"/>
          <w:szCs w:val="28"/>
        </w:rPr>
        <w:t>огатство, Удача и Любовь»</w:t>
      </w:r>
      <w:r w:rsidR="009D3B25">
        <w:rPr>
          <w:rFonts w:ascii="Times New Roman" w:hAnsi="Times New Roman" w:cs="Times New Roman"/>
          <w:sz w:val="28"/>
          <w:szCs w:val="28"/>
        </w:rPr>
        <w:t>.</w:t>
      </w:r>
    </w:p>
    <w:p w:rsidR="00AE61B2" w:rsidRPr="004535C7" w:rsidRDefault="00AE61B2" w:rsidP="004535C7">
      <w:pPr>
        <w:jc w:val="center"/>
        <w:rPr>
          <w:i/>
          <w:sz w:val="28"/>
          <w:szCs w:val="28"/>
          <w:u w:val="single"/>
        </w:rPr>
      </w:pPr>
      <w:r w:rsidRPr="004535C7">
        <w:rPr>
          <w:i/>
          <w:sz w:val="28"/>
          <w:szCs w:val="28"/>
          <w:u w:val="single"/>
        </w:rPr>
        <w:t>Притча “Богатство, Удача и Любовь”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- Я впустила бы Удачу, ведь она нам поможет наладить наши дела.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Лесничий изъявил желание впустить в дом Богатство: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- Оно решит все наши финансовые проблемы, ведь нам так трудно живётся. Услышав это, дочь взмолилась: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- Давайте впустим любовь! Это – моя мечта!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lastRenderedPageBreak/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AE61B2" w:rsidRPr="004535C7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- Пусть войдёт Любовь.</w:t>
      </w:r>
    </w:p>
    <w:p w:rsidR="00AE61B2" w:rsidRDefault="00AE61B2" w:rsidP="00AE61B2">
      <w:pPr>
        <w:rPr>
          <w:i/>
          <w:sz w:val="28"/>
          <w:szCs w:val="28"/>
        </w:rPr>
      </w:pPr>
      <w:r w:rsidRPr="004535C7">
        <w:rPr>
          <w:i/>
          <w:sz w:val="28"/>
          <w:szCs w:val="28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9D3B25" w:rsidRPr="004535C7" w:rsidRDefault="009D3B25" w:rsidP="00AE61B2">
      <w:pPr>
        <w:rPr>
          <w:i/>
          <w:sz w:val="28"/>
          <w:szCs w:val="28"/>
        </w:rPr>
      </w:pPr>
    </w:p>
    <w:p w:rsidR="002D75E6" w:rsidRDefault="004535C7" w:rsidP="00AE61B2">
      <w:pPr>
        <w:rPr>
          <w:rFonts w:ascii="Times New Roman" w:hAnsi="Times New Roman" w:cs="Times New Roman"/>
          <w:sz w:val="28"/>
          <w:szCs w:val="28"/>
        </w:rPr>
      </w:pPr>
      <w:r w:rsidRPr="004535C7">
        <w:rPr>
          <w:rFonts w:ascii="Times New Roman" w:hAnsi="Times New Roman" w:cs="Times New Roman"/>
          <w:sz w:val="28"/>
          <w:szCs w:val="28"/>
        </w:rPr>
        <w:t>Желаем  ВАМ</w:t>
      </w:r>
      <w:r w:rsidR="00AE61B2" w:rsidRPr="004535C7">
        <w:rPr>
          <w:rFonts w:ascii="Times New Roman" w:hAnsi="Times New Roman" w:cs="Times New Roman"/>
          <w:sz w:val="28"/>
          <w:szCs w:val="28"/>
        </w:rPr>
        <w:t xml:space="preserve"> всем, чтобы в вашем доме навсегда поселилась любовь!</w:t>
      </w: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D0830B0" wp14:editId="2E4093E6">
            <wp:simplePos x="0" y="0"/>
            <wp:positionH relativeFrom="column">
              <wp:posOffset>322580</wp:posOffset>
            </wp:positionH>
            <wp:positionV relativeFrom="paragraph">
              <wp:posOffset>222885</wp:posOffset>
            </wp:positionV>
            <wp:extent cx="4910455" cy="2776220"/>
            <wp:effectExtent l="857250" t="114300" r="118745" b="1955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27149149_Subscription_X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27762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B4753D" w:rsidRDefault="00B4753D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Default="009D3B25" w:rsidP="00AE61B2">
      <w:pPr>
        <w:rPr>
          <w:rFonts w:ascii="Times New Roman" w:hAnsi="Times New Roman" w:cs="Times New Roman"/>
          <w:sz w:val="28"/>
          <w:szCs w:val="28"/>
        </w:rPr>
      </w:pPr>
    </w:p>
    <w:p w:rsidR="009D3B25" w:rsidRPr="009D3B25" w:rsidRDefault="009D3B25" w:rsidP="009D3B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nsportal.ru</w:t>
      </w:r>
    </w:p>
    <w:sectPr w:rsidR="009D3B25" w:rsidRPr="009D3B25" w:rsidSect="002D75E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4"/>
    <w:rsid w:val="000A6413"/>
    <w:rsid w:val="0014164C"/>
    <w:rsid w:val="001E0754"/>
    <w:rsid w:val="0022330F"/>
    <w:rsid w:val="002D75E6"/>
    <w:rsid w:val="004535C7"/>
    <w:rsid w:val="006936DB"/>
    <w:rsid w:val="009D3B25"/>
    <w:rsid w:val="00AE3F55"/>
    <w:rsid w:val="00AE61B2"/>
    <w:rsid w:val="00B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2016-03-14T19:55:00Z</dcterms:created>
  <dcterms:modified xsi:type="dcterms:W3CDTF">2016-03-14T19:55:00Z</dcterms:modified>
</cp:coreProperties>
</file>