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ергамент" color2="#fcc" type="tile"/>
    </v:background>
  </w:background>
  <w:body>
    <w:p w:rsidR="00956592" w:rsidRPr="00956592" w:rsidRDefault="00CC6733" w:rsidP="00956592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bookmarkEnd w:id="0"/>
      <w:r w:rsidRPr="00956592">
        <w:rPr>
          <w:rFonts w:ascii="Times New Roman" w:hAnsi="Times New Roman" w:cs="Times New Roman"/>
          <w:color w:val="FF0000"/>
          <w:sz w:val="48"/>
          <w:szCs w:val="48"/>
        </w:rPr>
        <w:t>Профилактика педикулеза у детей</w:t>
      </w:r>
      <w:r w:rsidR="00956592" w:rsidRPr="00956592">
        <w:rPr>
          <w:rFonts w:ascii="Times New Roman" w:hAnsi="Times New Roman" w:cs="Times New Roman"/>
          <w:color w:val="FF0000"/>
          <w:sz w:val="48"/>
          <w:szCs w:val="48"/>
        </w:rPr>
        <w:t>.</w:t>
      </w:r>
    </w:p>
    <w:p w:rsidR="00CC6733" w:rsidRPr="00956592" w:rsidRDefault="00956592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F95EC0" wp14:editId="2CB4D5A0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466850" cy="2047875"/>
            <wp:effectExtent l="19050" t="0" r="19050" b="676275"/>
            <wp:wrapTight wrapText="bothSides">
              <wp:wrapPolygon edited="0">
                <wp:start x="281" y="0"/>
                <wp:lineTo x="-281" y="402"/>
                <wp:lineTo x="-281" y="28532"/>
                <wp:lineTo x="21600" y="28532"/>
                <wp:lineTo x="21600" y="3014"/>
                <wp:lineTo x="21319" y="603"/>
                <wp:lineTo x="21039" y="0"/>
                <wp:lineTo x="28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33" w:rsidRPr="00956592">
        <w:rPr>
          <w:rFonts w:ascii="Times New Roman" w:hAnsi="Times New Roman" w:cs="Times New Roman"/>
          <w:sz w:val="28"/>
          <w:szCs w:val="28"/>
        </w:rPr>
        <w:t>Профилактика педикулеза у детей сопряжена с определенными трудностями.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33" w:rsidRPr="00956592">
        <w:rPr>
          <w:rFonts w:ascii="Times New Roman" w:hAnsi="Times New Roman" w:cs="Times New Roman"/>
          <w:sz w:val="28"/>
          <w:szCs w:val="28"/>
        </w:rPr>
        <w:t>Это связано как со свойствами самого возбудителя заболевания, так и с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поведения детей. </w:t>
      </w:r>
      <w:r w:rsidR="00CC6733" w:rsidRPr="00956592">
        <w:rPr>
          <w:rFonts w:ascii="Times New Roman" w:hAnsi="Times New Roman" w:cs="Times New Roman"/>
          <w:sz w:val="28"/>
          <w:szCs w:val="28"/>
        </w:rPr>
        <w:t>Несмотря на то, что вши не могут прыгать, одной минуты вполне достаточно, чтобы вошь переползла на другого чело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="00CC6733" w:rsidRPr="00956592">
        <w:rPr>
          <w:rFonts w:ascii="Times New Roman" w:hAnsi="Times New Roman" w:cs="Times New Roman"/>
          <w:sz w:val="28"/>
          <w:szCs w:val="28"/>
        </w:rPr>
        <w:t>Во время игр, пребывания во время занятий за школьной партой дети находятся очень близко друг от друга, что создает условия для распространения педикулеза.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Основные меры профилактики заболевания сводятся к нескольким направлениям.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1. Соблюдение правил личной гигиены.</w:t>
      </w:r>
    </w:p>
    <w:p w:rsidR="00CC6733" w:rsidRPr="00956592" w:rsidRDefault="007D09CA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859E99" wp14:editId="132218F8">
            <wp:simplePos x="0" y="0"/>
            <wp:positionH relativeFrom="column">
              <wp:posOffset>4769485</wp:posOffset>
            </wp:positionH>
            <wp:positionV relativeFrom="paragraph">
              <wp:posOffset>254635</wp:posOffset>
            </wp:positionV>
            <wp:extent cx="2219325" cy="1800225"/>
            <wp:effectExtent l="0" t="0" r="9525" b="9525"/>
            <wp:wrapTight wrapText="bothSides">
              <wp:wrapPolygon edited="0">
                <wp:start x="742" y="0"/>
                <wp:lineTo x="0" y="457"/>
                <wp:lineTo x="0" y="21257"/>
                <wp:lineTo x="742" y="21486"/>
                <wp:lineTo x="20766" y="21486"/>
                <wp:lineTo x="21507" y="21257"/>
                <wp:lineTo x="21507" y="457"/>
                <wp:lineTo x="20766" y="0"/>
                <wp:lineTo x="74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33" w:rsidRPr="00956592">
        <w:rPr>
          <w:rFonts w:ascii="Times New Roman" w:hAnsi="Times New Roman" w:cs="Times New Roman"/>
          <w:sz w:val="28"/>
          <w:szCs w:val="28"/>
        </w:rPr>
        <w:t>Ребенка следует приучать к регулярному мытью волос и тела.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Он должен знать о необходимости стричь волосы раз в месяц и расчесывать их несколько раз в день.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Родители должны объяснять ребенку, как содержать в чистоте личное и постельное белье, а также научить пользоваться щеткой для чистки верхней одежды.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С раннего возраста детям объясняют, как нужно проводить уборку жилого помещения.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Ребенок должен понимать недопустимость обмена личными вещами со сверстниками, в том числе полотенцами, головными уборами и расческами.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2. Проведение профилактических осмотров.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Регулярные профилактические осмотры должны проводиться во всех детских коллективах.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Особое внимание уделяется осмотру детей из неблагополучных семей.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После отсутствия ребенка на протяжении нескольких дней он также подлежит обязательному осмотру при возвращении в детский коллектив.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Дети, проходящие лечение в стационаре, проверяются на наличие вшей и гнид в приемном отделении, а также в процессе лечения 1 раз в 10 дней.</w:t>
      </w:r>
    </w:p>
    <w:p w:rsidR="00CC6733" w:rsidRPr="00956592" w:rsidRDefault="007D09CA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10CDBE7" wp14:editId="755CFCA4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1910715" cy="1612265"/>
            <wp:effectExtent l="19050" t="0" r="13335" b="540385"/>
            <wp:wrapTight wrapText="bothSides">
              <wp:wrapPolygon edited="0">
                <wp:start x="431" y="0"/>
                <wp:lineTo x="-215" y="255"/>
                <wp:lineTo x="-215" y="28584"/>
                <wp:lineTo x="21535" y="28584"/>
                <wp:lineTo x="21535" y="2807"/>
                <wp:lineTo x="21320" y="1021"/>
                <wp:lineTo x="20889" y="0"/>
                <wp:lineTo x="43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4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612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33" w:rsidRPr="00956592">
        <w:rPr>
          <w:rFonts w:ascii="Times New Roman" w:hAnsi="Times New Roman" w:cs="Times New Roman"/>
          <w:sz w:val="28"/>
          <w:szCs w:val="28"/>
        </w:rPr>
        <w:t>Педиатр при оформлении ребенка в дом отдыха или санаторий обязан проверить состояние волосистой части головы и выдать соответствующий документ.</w:t>
      </w:r>
    </w:p>
    <w:p w:rsid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Детям дошкольного возраста, не посещающим детский коллектив, ежедневные осмотры должны проводить родители.</w:t>
      </w:r>
    </w:p>
    <w:p w:rsidR="007D09CA" w:rsidRDefault="007D09CA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733" w:rsidRPr="00956592" w:rsidRDefault="007D09CA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A3F5BB5" wp14:editId="2BAE139C">
            <wp:simplePos x="0" y="0"/>
            <wp:positionH relativeFrom="column">
              <wp:posOffset>-208280</wp:posOffset>
            </wp:positionH>
            <wp:positionV relativeFrom="paragraph">
              <wp:posOffset>208280</wp:posOffset>
            </wp:positionV>
            <wp:extent cx="1828800" cy="1770380"/>
            <wp:effectExtent l="0" t="0" r="0" b="1270"/>
            <wp:wrapTight wrapText="bothSides">
              <wp:wrapPolygon edited="0">
                <wp:start x="900" y="0"/>
                <wp:lineTo x="0" y="465"/>
                <wp:lineTo x="0" y="21151"/>
                <wp:lineTo x="900" y="21383"/>
                <wp:lineTo x="20475" y="21383"/>
                <wp:lineTo x="21375" y="21151"/>
                <wp:lineTo x="21375" y="465"/>
                <wp:lineTo x="20475" y="0"/>
                <wp:lineTo x="90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j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33" w:rsidRPr="00956592">
        <w:rPr>
          <w:rFonts w:ascii="Times New Roman" w:hAnsi="Times New Roman" w:cs="Times New Roman"/>
          <w:sz w:val="28"/>
          <w:szCs w:val="28"/>
        </w:rPr>
        <w:t>3. Своевременное выявление и изоляция больных.</w:t>
      </w:r>
    </w:p>
    <w:p w:rsidR="00CC6733" w:rsidRP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Если заражение вшами выявлено своевременно, количество детей, пребывающих в контакте с больным ребенком можно существенно уменьшить. Это позволит не допустить распространения заболевания.</w:t>
      </w:r>
    </w:p>
    <w:p w:rsidR="00956592" w:rsidRDefault="00CC6733" w:rsidP="00956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>После курса лечения посещение детского коллектива возможно только после полного очищения волос от гнид и соответствующего документа от педиатра или дерматолога.</w:t>
      </w: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E8B4A2" wp14:editId="46667ABA">
            <wp:simplePos x="0" y="0"/>
            <wp:positionH relativeFrom="column">
              <wp:posOffset>290945</wp:posOffset>
            </wp:positionH>
            <wp:positionV relativeFrom="paragraph">
              <wp:posOffset>147897</wp:posOffset>
            </wp:positionV>
            <wp:extent cx="5336771" cy="3574473"/>
            <wp:effectExtent l="171450" t="171450" r="378460" b="3689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3574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CA" w:rsidRDefault="007D09CA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768" w:rsidRPr="00956592" w:rsidRDefault="00956592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92">
        <w:rPr>
          <w:rFonts w:ascii="Times New Roman" w:hAnsi="Times New Roman" w:cs="Times New Roman"/>
          <w:sz w:val="24"/>
          <w:szCs w:val="24"/>
        </w:rPr>
        <w:t>По материалам сайта:</w:t>
      </w:r>
      <w:r w:rsidRPr="00956592">
        <w:rPr>
          <w:sz w:val="24"/>
          <w:szCs w:val="24"/>
        </w:rPr>
        <w:t xml:space="preserve"> </w:t>
      </w:r>
      <w:r w:rsidRPr="00956592">
        <w:rPr>
          <w:rFonts w:ascii="Times New Roman" w:hAnsi="Times New Roman" w:cs="Times New Roman"/>
          <w:sz w:val="24"/>
          <w:szCs w:val="24"/>
        </w:rPr>
        <w:t>http://zdorovye-rebenka.ru/</w:t>
      </w:r>
    </w:p>
    <w:p w:rsidR="00956592" w:rsidRPr="00956592" w:rsidRDefault="00956592" w:rsidP="009565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6592" w:rsidRPr="00956592" w:rsidSect="00956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74"/>
    <w:rsid w:val="0014164C"/>
    <w:rsid w:val="00552BB8"/>
    <w:rsid w:val="006936DB"/>
    <w:rsid w:val="007D09CA"/>
    <w:rsid w:val="00956592"/>
    <w:rsid w:val="00CC6733"/>
    <w:rsid w:val="00D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2016-02-15T17:01:00Z</dcterms:created>
  <dcterms:modified xsi:type="dcterms:W3CDTF">2016-02-15T17:01:00Z</dcterms:modified>
</cp:coreProperties>
</file>