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014A7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</w:rPr>
        <w:t>Детские травмы зимой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noProof/>
          <w:color w:val="80B317"/>
          <w:sz w:val="28"/>
          <w:szCs w:val="28"/>
          <w:bdr w:val="none" w:sz="0" w:space="0" w:color="auto" w:frame="1"/>
        </w:rPr>
        <w:drawing>
          <wp:inline distT="0" distB="0" distL="0" distR="0">
            <wp:extent cx="4552950" cy="3028950"/>
            <wp:effectExtent l="19050" t="0" r="0" b="0"/>
            <wp:docPr id="1" name="irc_mi" descr="http://www.colady.ru/wp-content/uploads/2013/12/zimnie_detskie_travmy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ady.ru/wp-content/uploads/2013/12/zimnie_detskie_travmy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Многие родители считают, что морозный воздух – самый здоровый, поэтому гуляют с детьми подолгу. Однако если на улице минус 15 или даже ноль, но сыро и ветрено, то у ребенка может случиться</w:t>
      </w:r>
      <w:r w:rsidR="00BB48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="00BB4894">
        <w:fldChar w:fldCharType="begin"/>
      </w:r>
      <w:r w:rsidR="00BB4894">
        <w:instrText xml:space="preserve"> HYPERLINK "http://samaya.ru/lyubov-i-semya/deti/article/1979pochemu-rebenok-merznet" \t "_blank" </w:instrText>
      </w:r>
      <w:r w:rsidR="00BB4894">
        <w:fldChar w:fldCharType="separate"/>
      </w:r>
      <w:r w:rsidRPr="005014A7">
        <w:rPr>
          <w:rFonts w:ascii="Times New Roman" w:eastAsia="Times New Roman" w:hAnsi="Times New Roman" w:cs="Times New Roman"/>
          <w:color w:val="80B317"/>
          <w:sz w:val="28"/>
          <w:szCs w:val="28"/>
          <w:u w:val="single"/>
        </w:rPr>
        <w:t>обморожение</w:t>
      </w:r>
      <w:r w:rsidR="00BB4894">
        <w:rPr>
          <w:rFonts w:ascii="Times New Roman" w:eastAsia="Times New Roman" w:hAnsi="Times New Roman" w:cs="Times New Roman"/>
          <w:color w:val="80B317"/>
          <w:sz w:val="28"/>
          <w:szCs w:val="28"/>
          <w:u w:val="single"/>
        </w:rPr>
        <w:fldChar w:fldCharType="end"/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. Причем как у грудничка в коляске, так и у трехлетки в теплом комбинезоне.</w:t>
      </w:r>
    </w:p>
    <w:p w:rsidR="005014A7" w:rsidRPr="005014A7" w:rsidRDefault="005014A7" w:rsidP="005014A7">
      <w:pPr>
        <w:numPr>
          <w:ilvl w:val="0"/>
          <w:numId w:val="1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СИМПТОМЫ: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Первая стадия обморожения – </w:t>
      </w:r>
      <w:proofErr w:type="spellStart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побеление</w:t>
      </w:r>
      <w:proofErr w:type="spellEnd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кожи, вторая – появление пузырей, третья стадия такой </w:t>
      </w: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детской травмы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– глубокое повреждение тканей.</w:t>
      </w:r>
    </w:p>
    <w:p w:rsidR="005014A7" w:rsidRPr="005014A7" w:rsidRDefault="005014A7" w:rsidP="005014A7">
      <w:pPr>
        <w:numPr>
          <w:ilvl w:val="0"/>
          <w:numId w:val="1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ДЕЛАТЬ: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Никаких растираний снегом или варежкой! Срочно отведите малыша в тепло. Согрейте его, дайте теплого чаю – этих мер достаточно, чтобы справиться с обморожением первой степени. Если на коже появились пузыри, везите ребенка в </w:t>
      </w:r>
      <w:proofErr w:type="spellStart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травмпункт</w:t>
      </w:r>
      <w:proofErr w:type="spellEnd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там наложат специальную повязку, чтобы предупредить нагноение кожи. В случае необходимости делается прививка от столбняка (если кожа повреждена и есть риск инфекции).</w:t>
      </w:r>
    </w:p>
    <w:p w:rsidR="005014A7" w:rsidRPr="005014A7" w:rsidRDefault="005014A7" w:rsidP="005014A7">
      <w:pPr>
        <w:numPr>
          <w:ilvl w:val="0"/>
          <w:numId w:val="1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не гуляйте с малышом зимой слишком долго. Лучше выйти два раза по сорок минут, чем отгулять непрерывно два часа. Перед этим смажьте щеки и лоб крохи защитным кремом, не содержащим воды, на ручки наденьте теплые варежки.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Детские травмы: переломы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Катание с горки на санках или ледянке – любимое развлечение детей всех возрастов. Одно из неприятных последствий зимней забавы - </w:t>
      </w: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детские травмы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компрессионный перелом позвонков. Несмотря на страшное 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название, это не тот перелом, который приводит к инвалидности – в результате сдавливания позвонок просто изменяет форму. К тому же у детей до трех лет подобные случаи редки – у них косточки еще очень пластичные. Однако такие травмы все же бывают, если, спускаясь с горки, ребенок резко подпрыгивает на трамплине.</w:t>
      </w:r>
    </w:p>
    <w:p w:rsidR="005014A7" w:rsidRPr="005014A7" w:rsidRDefault="005014A7" w:rsidP="005014A7">
      <w:pPr>
        <w:numPr>
          <w:ilvl w:val="0"/>
          <w:numId w:val="2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СИМПТОМЫ: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кратковременная задержка дыхания, боль, обычно между лопатками, скованность движений.</w:t>
      </w:r>
    </w:p>
    <w:p w:rsidR="005014A7" w:rsidRPr="005014A7" w:rsidRDefault="005014A7" w:rsidP="005014A7">
      <w:pPr>
        <w:numPr>
          <w:ilvl w:val="0"/>
          <w:numId w:val="2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ДЕЛАТЬ?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Отвезти малыша в </w:t>
      </w:r>
      <w:proofErr w:type="spellStart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травмпункт</w:t>
      </w:r>
      <w:proofErr w:type="spellEnd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больницу. Чтобы восстановить поврежденный позвонок, применяют специальное лечение, в частности, метод вытяжения.</w:t>
      </w:r>
    </w:p>
    <w:p w:rsidR="005014A7" w:rsidRPr="005014A7" w:rsidRDefault="005014A7" w:rsidP="005014A7">
      <w:pPr>
        <w:numPr>
          <w:ilvl w:val="0"/>
          <w:numId w:val="2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Выбирайте пологие горки без трамплинов. Если ребенок спускается на санках или ледянке, он должен сидеть прямо, держась за спинку или ручки. Кататься лежа, особенно вперед головой, опасно - можно получить </w:t>
      </w: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детские травмы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Следите, чтобы во время спуска перед ребенком и позади него не было других детей, иначе внизу образуется </w:t>
      </w:r>
      <w:proofErr w:type="gramStart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куча-мала</w:t>
      </w:r>
      <w:proofErr w:type="gramEnd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опять-таки чревато травмами.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Детские травмы головы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Детские травмы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головы зимой тоже не редкость. Их можно получить где угодно, даже у подъезда, если с крыши сорвется сосулька или обледенелый снег. Хотя бдительными надо быть везде – и на горке, и на катке, и в парке и даже по дороге в магазин, если эта самая дорога не обработана специальными реагентами. К счастью, чаще всего дело заканчивается ушибами и ссадинами – все-таки голова ребенка защищена шапкой. Но бывают и более тяжелые случаи.</w:t>
      </w:r>
    </w:p>
    <w:p w:rsidR="005014A7" w:rsidRPr="005014A7" w:rsidRDefault="005014A7" w:rsidP="005014A7">
      <w:pPr>
        <w:numPr>
          <w:ilvl w:val="0"/>
          <w:numId w:val="3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СИМПТОМЫ: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Тошнота, вялость, сонливость, потеря сознания – эти признаки могут указывать на сотрясение мозга. Обычно к ним еще добавляются головная боль и головокружение, но маленькие дети часто не в состоянии описать свои болевые ощущения или все перепутать, сказав, что им больно, хотя на самом деле нет, и наоборот.</w:t>
      </w:r>
    </w:p>
    <w:p w:rsidR="005014A7" w:rsidRPr="005014A7" w:rsidRDefault="005014A7" w:rsidP="005014A7">
      <w:pPr>
        <w:numPr>
          <w:ilvl w:val="0"/>
          <w:numId w:val="3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ДЕЛАТЬ?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Пристально наблюдайте за малышом два-три дня после травмы - сотрясение мозга может проявиться не сразу. Вам кажется, что кроха ест хуже обычного, заторможен, плаксив? Обязательно покажите его неврологу. В случае потери сознания и/или ран немедленно вызывайте «скорую». До приезда врачей прикройте травмированный участок чистым носовым платком.</w:t>
      </w:r>
    </w:p>
    <w:p w:rsidR="005014A7" w:rsidRPr="005014A7" w:rsidRDefault="005014A7" w:rsidP="005014A7">
      <w:pPr>
        <w:numPr>
          <w:ilvl w:val="0"/>
          <w:numId w:val="3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В дни оттепели держитесь подальше от скатов крыш – риск «</w:t>
      </w:r>
      <w:proofErr w:type="spellStart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сосулькограда</w:t>
      </w:r>
      <w:proofErr w:type="spellEnd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увеличивается. Учтите, что обледенелые глыбы могут сорваться и с балконов, подоконников, кондиционеров. Чтобы свести к минимуму риск падения на 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скользкой дороге и </w:t>
      </w: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детские травмы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, купите ребенку обувь на «тракторной» подошве.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Ледовые детские травмы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одна зона риска – каток. Несмотря на то, что малышей до трех лет на коньки мало кто ставит (хотя энтузиасты находятся), сплошь и рядом можно увидеть такую картину: мама с папой - на коньках, а кроха едет за ними на ледянке или санках. Самые «популярные» ледовые </w:t>
      </w: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детские травмы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(не считая ударов головой) - это переломы конечностей. Как правило, в случае такой серьезной травмы взрослые теряются. Да и как распознать перелом, знают не все родители.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СИМПТОМЫ: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Ребенок кричит, плачет навзрыд, поврежденная конечность не работает.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ДЕЛАТЬ: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Ваша задача – любыми способами обездвижить травмированную руку или ногу. Возьмите лыжную палку или ветку </w:t>
      </w:r>
      <w:proofErr w:type="gramStart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потолще</w:t>
      </w:r>
      <w:proofErr w:type="gramEnd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примотайте к ней платками больную конечность и сразу же - в </w:t>
      </w:r>
      <w:proofErr w:type="spellStart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травмпункт</w:t>
      </w:r>
      <w:proofErr w:type="spellEnd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014A7" w:rsidRPr="005014A7" w:rsidRDefault="005014A7" w:rsidP="005014A7">
      <w:pPr>
        <w:numPr>
          <w:ilvl w:val="0"/>
          <w:numId w:val="4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это ни банально звучит, будьте максимально осторожны, не позволяя малышу бегать по льду одному. Еще одни распространенные </w:t>
      </w: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детские травмы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, особенно у детей до двух лет – подвывих плечевого сустава. Чаще всего зимой к травме приводит такая ситуация: малыш поскальзывается на льду и взрослый, уберегая чадо от падения, резко дергает его за руку. Достаточно одного рывка, чтобы головка лучевой кости выскользнула, и конечность повисла, как плеть.</w:t>
      </w:r>
    </w:p>
    <w:p w:rsidR="005014A7" w:rsidRPr="005014A7" w:rsidRDefault="005014A7" w:rsidP="005014A7">
      <w:pPr>
        <w:numPr>
          <w:ilvl w:val="0"/>
          <w:numId w:val="4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СИМПТОМЫ: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сильная боль в суставе, невозможность пошевелить рукой.</w:t>
      </w:r>
    </w:p>
    <w:p w:rsidR="005014A7" w:rsidRPr="005014A7" w:rsidRDefault="005014A7" w:rsidP="005014A7">
      <w:pPr>
        <w:numPr>
          <w:ilvl w:val="0"/>
          <w:numId w:val="4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ДЕЛАТЬ: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не пытайтесь самостоятельно вправить конечность – везите ребенка в </w:t>
      </w:r>
      <w:proofErr w:type="spellStart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травмпункт</w:t>
      </w:r>
      <w:proofErr w:type="spellEnd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014A7" w:rsidRPr="005014A7" w:rsidRDefault="005014A7" w:rsidP="005014A7">
      <w:pPr>
        <w:numPr>
          <w:ilvl w:val="0"/>
          <w:numId w:val="4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придерживайте карапуза сзади за шарф или воротник. Старайтесь не поднимать его за руку – вес тела может оказаться чрезмерным для слабых мышц и хрящей. Во время удара об лед у малыша может начаться носовое кровотечение. Но его симптомы не перепутаешь ни с чем, и родители обычно знают, как действовать в таких случаях. На всякий случай напоминаем: ребенка надо усадить, чтобы он не запрокидывал голову назад, приложить холод к переносице, в ноздри заложить ватные жгутики с перекисью водорода.</w:t>
      </w:r>
    </w:p>
    <w:p w:rsidR="00BB4894" w:rsidRDefault="00BB4894" w:rsidP="005014A7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B4894" w:rsidRDefault="00BB4894" w:rsidP="005014A7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Обморожения детей</w:t>
      </w:r>
    </w:p>
    <w:p w:rsidR="005014A7" w:rsidRPr="005014A7" w:rsidRDefault="005014A7" w:rsidP="005014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Маленькие дети обожают все попробовать на зуб. А если не на зуб, то на язык. Но если дома это грозит максимум стоматитом, то на улице может случиться прилипание языка к качелям, каруселям, лестнице и любым другим железным поверхностям.</w:t>
      </w:r>
    </w:p>
    <w:p w:rsidR="005014A7" w:rsidRPr="005014A7" w:rsidRDefault="005014A7" w:rsidP="005014A7">
      <w:pPr>
        <w:numPr>
          <w:ilvl w:val="0"/>
          <w:numId w:val="5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СИМПТОМЫ: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они предельно ясны – чадо приклеилось языком к поручню и бьется в истерике.</w:t>
      </w:r>
    </w:p>
    <w:p w:rsidR="005014A7" w:rsidRPr="005014A7" w:rsidRDefault="005014A7" w:rsidP="005014A7">
      <w:pPr>
        <w:numPr>
          <w:ilvl w:val="0"/>
          <w:numId w:val="5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ДЕЛАТЬ: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Самый щадящий способ – лить на язык теплую воду. Тогда он «отклеится» сам собой. Но где ее взять во время прогулки? Не будешь же повсюду таскать с собой термос! Вот и приходится поступать негуманно – отделять язык от поверхности «живьем». Кроха, конечно, будет </w:t>
      </w:r>
      <w:proofErr w:type="gramStart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плакать</w:t>
      </w:r>
      <w:proofErr w:type="gramEnd"/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кричать, однако кровотечение, как правило, останавливается быстро.</w:t>
      </w:r>
    </w:p>
    <w:p w:rsidR="005014A7" w:rsidRDefault="005014A7" w:rsidP="005014A7">
      <w:pPr>
        <w:numPr>
          <w:ilvl w:val="0"/>
          <w:numId w:val="5"/>
        </w:numPr>
        <w:shd w:val="clear" w:color="auto" w:fill="FFFFFF"/>
        <w:spacing w:after="0" w:line="270" w:lineRule="atLeast"/>
        <w:ind w:left="825"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ПРОФИЛАКТИКА: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 объясните малышу (а в группе риска дети от года до двух – это самые неутомимые «языковые» исследователи), почему опасно облизывать в мороз металлические предметы. Можете продемонстрировать на собственном примере, как приклеивается к железному поручню палец или рука. Если же еще кроха не понимает, что ему грозят</w:t>
      </w:r>
      <w:r w:rsidRPr="00501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детские травмы</w:t>
      </w:r>
      <w:r w:rsidRPr="005014A7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 у вас один – следить за ним в оба.</w:t>
      </w:r>
    </w:p>
    <w:p w:rsidR="005014A7" w:rsidRPr="005014A7" w:rsidRDefault="005014A7" w:rsidP="005014A7">
      <w:pPr>
        <w:shd w:val="clear" w:color="auto" w:fill="FFFFFF"/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3A62" w:rsidRPr="005014A7" w:rsidRDefault="005014A7">
      <w:pPr>
        <w:rPr>
          <w:rFonts w:ascii="Times New Roman" w:hAnsi="Times New Roman" w:cs="Times New Roman"/>
          <w:sz w:val="28"/>
          <w:szCs w:val="28"/>
        </w:rPr>
      </w:pPr>
      <w:r w:rsidRPr="005014A7">
        <w:rPr>
          <w:rFonts w:ascii="Times New Roman" w:hAnsi="Times New Roman" w:cs="Times New Roman"/>
          <w:sz w:val="28"/>
          <w:szCs w:val="28"/>
        </w:rPr>
        <w:t>http://orlorozovonchds.ucoz.ru/load/dokumenty_nshds/konsultacii_dlja_roditelej/detskie_travmy_zimoj/8-1-0-112</w:t>
      </w:r>
    </w:p>
    <w:sectPr w:rsidR="00173A62" w:rsidRPr="005014A7" w:rsidSect="0017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44F"/>
    <w:multiLevelType w:val="multilevel"/>
    <w:tmpl w:val="133C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3352"/>
    <w:multiLevelType w:val="multilevel"/>
    <w:tmpl w:val="158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17279"/>
    <w:multiLevelType w:val="multilevel"/>
    <w:tmpl w:val="A71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74977"/>
    <w:multiLevelType w:val="multilevel"/>
    <w:tmpl w:val="540A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3471A"/>
    <w:multiLevelType w:val="multilevel"/>
    <w:tmpl w:val="C560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A7"/>
    <w:rsid w:val="00173A62"/>
    <w:rsid w:val="005014A7"/>
    <w:rsid w:val="00B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014A7"/>
    <w:rPr>
      <w:i/>
      <w:iCs/>
    </w:rPr>
  </w:style>
  <w:style w:type="paragraph" w:styleId="a4">
    <w:name w:val="Normal (Web)"/>
    <w:basedOn w:val="a"/>
    <w:uiPriority w:val="99"/>
    <w:semiHidden/>
    <w:unhideWhenUsed/>
    <w:rsid w:val="0050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14A7"/>
    <w:rPr>
      <w:color w:val="0000FF"/>
      <w:u w:val="single"/>
    </w:rPr>
  </w:style>
  <w:style w:type="character" w:styleId="a6">
    <w:name w:val="Strong"/>
    <w:basedOn w:val="a0"/>
    <w:uiPriority w:val="22"/>
    <w:qFormat/>
    <w:rsid w:val="005014A7"/>
    <w:rPr>
      <w:b/>
      <w:bCs/>
    </w:rPr>
  </w:style>
  <w:style w:type="character" w:customStyle="1" w:styleId="apple-converted-space">
    <w:name w:val="apple-converted-space"/>
    <w:basedOn w:val="a0"/>
    <w:rsid w:val="005014A7"/>
  </w:style>
  <w:style w:type="paragraph" w:styleId="a7">
    <w:name w:val="Balloon Text"/>
    <w:basedOn w:val="a"/>
    <w:link w:val="a8"/>
    <w:uiPriority w:val="99"/>
    <w:semiHidden/>
    <w:unhideWhenUsed/>
    <w:rsid w:val="0050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014A7"/>
    <w:rPr>
      <w:i/>
      <w:iCs/>
    </w:rPr>
  </w:style>
  <w:style w:type="paragraph" w:styleId="a4">
    <w:name w:val="Normal (Web)"/>
    <w:basedOn w:val="a"/>
    <w:uiPriority w:val="99"/>
    <w:semiHidden/>
    <w:unhideWhenUsed/>
    <w:rsid w:val="0050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14A7"/>
    <w:rPr>
      <w:color w:val="0000FF"/>
      <w:u w:val="single"/>
    </w:rPr>
  </w:style>
  <w:style w:type="character" w:styleId="a6">
    <w:name w:val="Strong"/>
    <w:basedOn w:val="a0"/>
    <w:uiPriority w:val="22"/>
    <w:qFormat/>
    <w:rsid w:val="005014A7"/>
    <w:rPr>
      <w:b/>
      <w:bCs/>
    </w:rPr>
  </w:style>
  <w:style w:type="character" w:customStyle="1" w:styleId="apple-converted-space">
    <w:name w:val="apple-converted-space"/>
    <w:basedOn w:val="a0"/>
    <w:rsid w:val="005014A7"/>
  </w:style>
  <w:style w:type="paragraph" w:styleId="a7">
    <w:name w:val="Balloon Text"/>
    <w:basedOn w:val="a"/>
    <w:link w:val="a8"/>
    <w:uiPriority w:val="99"/>
    <w:semiHidden/>
    <w:unhideWhenUsed/>
    <w:rsid w:val="0050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i&amp;rct=j&amp;q=&amp;esrc=s&amp;source=images&amp;cd=&amp;cad=rja&amp;uact=8&amp;ved=0CAcQjRw&amp;url=http://www.colady.ru/zimnie-travmy-u-detej-pervaya-pomoshh-kak-uberech-rebenka-ot-travm-zimoj.html&amp;ei=LGgTVcHJNeXjywPL1oKoDg&amp;bvm=bv.89217033,d.bGQ&amp;psig=AFQjCNH4mGv3J2zp5r8S5CH3ALzIb5qc-g&amp;ust=142742160141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2016-01-14T18:24:00Z</dcterms:created>
  <dcterms:modified xsi:type="dcterms:W3CDTF">2016-01-14T18:24:00Z</dcterms:modified>
</cp:coreProperties>
</file>