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Полотно" type="tile"/>
    </v:background>
  </w:background>
  <w:body>
    <w:p w:rsidR="00614AAC" w:rsidRPr="00614AAC" w:rsidRDefault="00B1279F" w:rsidP="00614AAC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</w:rPr>
      </w:pPr>
      <w:r w:rsidRPr="00614AAC">
        <w:rPr>
          <w:rFonts w:ascii="Trebuchet MS" w:eastAsia="Times New Roman" w:hAnsi="Trebuchet MS" w:cs="Times New Roman"/>
          <w:kern w:val="36"/>
          <w:sz w:val="38"/>
          <w:szCs w:val="38"/>
        </w:rPr>
        <w:t xml:space="preserve"> </w:t>
      </w:r>
      <w:r w:rsidR="00614AAC" w:rsidRPr="00614AAC">
        <w:rPr>
          <w:rFonts w:ascii="Trebuchet MS" w:eastAsia="Times New Roman" w:hAnsi="Trebuchet MS" w:cs="Times New Roman"/>
          <w:kern w:val="36"/>
          <w:sz w:val="38"/>
          <w:szCs w:val="38"/>
        </w:rPr>
        <w:t>«Формирование самостоятельности у детей»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r w:rsidR="00B127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4AAC">
        <w:rPr>
          <w:rFonts w:ascii="Times New Roman" w:eastAsia="Times New Roman" w:hAnsi="Times New Roman" w:cs="Times New Roman"/>
          <w:sz w:val="28"/>
          <w:szCs w:val="28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</w:t>
      </w:r>
      <w:bookmarkStart w:id="0" w:name="_GoBack"/>
      <w:bookmarkEnd w:id="0"/>
      <w:r w:rsidRPr="00614AAC">
        <w:rPr>
          <w:rFonts w:ascii="Times New Roman" w:eastAsia="Times New Roman" w:hAnsi="Times New Roman" w:cs="Times New Roman"/>
          <w:sz w:val="28"/>
          <w:szCs w:val="28"/>
        </w:rPr>
        <w:t xml:space="preserve">итании и обучении. Всё это приобретается постепенно и только с помощью взрослого, родителя. </w:t>
      </w:r>
      <w:proofErr w:type="gramStart"/>
      <w:r w:rsidRPr="00614AAC">
        <w:rPr>
          <w:rFonts w:ascii="Times New Roman" w:eastAsia="Times New Roman" w:hAnsi="Times New Roman" w:cs="Times New Roman"/>
          <w:sz w:val="28"/>
          <w:szCs w:val="28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614AAC" w:rsidRPr="00614AAC" w:rsidRDefault="00614AAC" w:rsidP="00614A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14AAC" w:rsidRPr="00614AAC" w:rsidRDefault="00614AAC" w:rsidP="00614A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b/>
          <w:bCs/>
          <w:sz w:val="28"/>
          <w:szCs w:val="28"/>
        </w:rPr>
        <w:t>1. Речь как регулятор поведения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614AAC" w:rsidRPr="00614AAC" w:rsidRDefault="00614AAC" w:rsidP="00614A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b/>
          <w:bCs/>
          <w:sz w:val="28"/>
          <w:szCs w:val="28"/>
        </w:rPr>
        <w:t>2. В познавательной сфере </w:t>
      </w:r>
      <w:r w:rsidRPr="00614AAC">
        <w:rPr>
          <w:rFonts w:ascii="Times New Roman" w:eastAsia="Times New Roman" w:hAnsi="Times New Roman" w:cs="Times New Roman"/>
          <w:sz w:val="28"/>
          <w:szCs w:val="28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614AA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14AAC">
        <w:rPr>
          <w:rFonts w:ascii="Times New Roman" w:eastAsia="Times New Roman" w:hAnsi="Times New Roman" w:cs="Times New Roman"/>
          <w:sz w:val="28"/>
          <w:szCs w:val="28"/>
        </w:rPr>
        <w:t xml:space="preserve"> длительной умственной, физической нагрузки ребёнок утомляем.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 xml:space="preserve">Первые 5 минут ребёнок может быть более внимательным. </w:t>
      </w:r>
      <w:proofErr w:type="gramStart"/>
      <w:r w:rsidRPr="00614AAC">
        <w:rPr>
          <w:rFonts w:ascii="Times New Roman" w:eastAsia="Times New Roman" w:hAnsi="Times New Roman" w:cs="Times New Roman"/>
          <w:sz w:val="28"/>
          <w:szCs w:val="28"/>
        </w:rPr>
        <w:t>Последующие</w:t>
      </w:r>
      <w:proofErr w:type="gramEnd"/>
      <w:r w:rsidRPr="00614AAC">
        <w:rPr>
          <w:rFonts w:ascii="Times New Roman" w:eastAsia="Times New Roman" w:hAnsi="Times New Roman" w:cs="Times New Roman"/>
          <w:sz w:val="28"/>
          <w:szCs w:val="28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</w:t>
      </w:r>
      <w:r w:rsidRPr="00614AAC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614AAC" w:rsidRPr="00614AAC" w:rsidRDefault="00614AAC" w:rsidP="00614A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b/>
          <w:bCs/>
          <w:sz w:val="28"/>
          <w:szCs w:val="28"/>
        </w:rPr>
        <w:t>3. В воспитании и обучении учитывайте возрастные особенности детей. </w:t>
      </w:r>
      <w:r w:rsidRPr="00614AAC">
        <w:rPr>
          <w:rFonts w:ascii="Times New Roman" w:eastAsia="Times New Roman" w:hAnsi="Times New Roman" w:cs="Times New Roman"/>
          <w:sz w:val="28"/>
          <w:szCs w:val="28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614AAC" w:rsidRPr="00614AAC" w:rsidRDefault="00614AAC" w:rsidP="00614A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   - слушать взрослого;</w:t>
      </w:r>
    </w:p>
    <w:p w:rsidR="00614AAC" w:rsidRPr="00614AAC" w:rsidRDefault="00614AAC" w:rsidP="00614AA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   - выполнять простые просьбы, поручения;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   - умел подражать, повторять элементарные движения в игре, действия с игрушками, предметами;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 xml:space="preserve">• Поставленную цель задания или поручения, ребёнок может подменить </w:t>
      </w:r>
      <w:proofErr w:type="gramStart"/>
      <w:r w:rsidRPr="00614AA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14AAC">
        <w:rPr>
          <w:rFonts w:ascii="Times New Roman" w:eastAsia="Times New Roman" w:hAnsi="Times New Roman" w:cs="Times New Roman"/>
          <w:sz w:val="28"/>
          <w:szCs w:val="28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- от личной заинтересованности;</w:t>
      </w:r>
    </w:p>
    <w:p w:rsidR="00614AAC" w:rsidRPr="00614AAC" w:rsidRDefault="00614AAC" w:rsidP="00B1279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 xml:space="preserve">- от умений, которые сформировались при помощи взрослых; </w:t>
      </w:r>
      <w:proofErr w:type="gramStart"/>
      <w:r w:rsidRPr="00614AAC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614AAC">
        <w:rPr>
          <w:rFonts w:ascii="Times New Roman" w:eastAsia="Times New Roman" w:hAnsi="Times New Roman" w:cs="Times New Roman"/>
          <w:sz w:val="28"/>
          <w:szCs w:val="28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 w:rsidRPr="00614AAC">
        <w:rPr>
          <w:rFonts w:ascii="Times New Roman" w:eastAsia="Times New Roman" w:hAnsi="Times New Roman" w:cs="Times New Roman"/>
          <w:sz w:val="28"/>
          <w:szCs w:val="28"/>
        </w:rPr>
        <w:br/>
        <w:t>• Игра и игровые приёмы являются лучшей стимуляцией для формирования </w:t>
      </w:r>
      <w:r w:rsidRPr="00614AAC">
        <w:rPr>
          <w:rFonts w:ascii="Times New Roman" w:eastAsia="Times New Roman" w:hAnsi="Times New Roman" w:cs="Times New Roman"/>
          <w:sz w:val="28"/>
          <w:szCs w:val="28"/>
        </w:rPr>
        <w:br/>
        <w:t>самостоятельности, управлением действий.</w:t>
      </w:r>
    </w:p>
    <w:p w:rsidR="00614AAC" w:rsidRPr="00614AAC" w:rsidRDefault="00614AAC" w:rsidP="00B1279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В подвижных играх учите ребёнка несложных движениям по образцу. </w:t>
      </w:r>
      <w:r w:rsidRPr="00614AAC">
        <w:rPr>
          <w:rFonts w:ascii="Times New Roman" w:eastAsia="Times New Roman" w:hAnsi="Times New Roman" w:cs="Times New Roman"/>
          <w:sz w:val="28"/>
          <w:szCs w:val="28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614A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 этом обратите внимание, как ребёнок относится к трудностям, если у него что-то не получается</w:t>
      </w:r>
      <w:r w:rsidRPr="00614AA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614AAC">
        <w:rPr>
          <w:rFonts w:ascii="Times New Roman" w:eastAsia="Times New Roman" w:hAnsi="Times New Roman" w:cs="Times New Roman"/>
          <w:sz w:val="28"/>
          <w:szCs w:val="28"/>
        </w:rPr>
        <w:t>даются</w:t>
      </w:r>
      <w:proofErr w:type="gramEnd"/>
      <w:r w:rsidRPr="00614AAC">
        <w:rPr>
          <w:rFonts w:ascii="Times New Roman" w:eastAsia="Times New Roman" w:hAnsi="Times New Roman" w:cs="Times New Roman"/>
          <w:sz w:val="28"/>
          <w:szCs w:val="28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614AAC">
        <w:rPr>
          <w:rFonts w:ascii="Times New Roman" w:eastAsia="Times New Roman" w:hAnsi="Times New Roman" w:cs="Times New Roman"/>
          <w:sz w:val="28"/>
          <w:szCs w:val="28"/>
        </w:rPr>
        <w:t>ребёнок</w:t>
      </w:r>
      <w:proofErr w:type="gramEnd"/>
      <w:r w:rsidRPr="00614AAC">
        <w:rPr>
          <w:rFonts w:ascii="Times New Roman" w:eastAsia="Times New Roman" w:hAnsi="Times New Roman" w:cs="Times New Roman"/>
          <w:sz w:val="28"/>
          <w:szCs w:val="28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• Помните, именно в этом возрасте взрослый образец для подражания.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b/>
          <w:bCs/>
          <w:sz w:val="28"/>
          <w:szCs w:val="28"/>
        </w:rPr>
        <w:t>4. Воспитывайте культурно-гигиенические навыки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• Продолжайте учить детей под контролем взрослого самостоятельно мыть руки перед едой, после прогулки.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• Помогайте и направляйте ребёнка к привычке быть опрятным, аккуратным.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Во время приёма пищи, при одевании, снятии одежды и складывании её в определённое место.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«Помните философскую мысль: «Посеешь семена привычки, взойдут всходы поведения, от них пожнёшь характер»</w:t>
      </w:r>
    </w:p>
    <w:p w:rsidR="00614AAC" w:rsidRPr="00614AAC" w:rsidRDefault="00614AAC" w:rsidP="00B1279F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AAC">
        <w:rPr>
          <w:rFonts w:ascii="Times New Roman" w:eastAsia="Times New Roman" w:hAnsi="Times New Roman" w:cs="Times New Roman"/>
          <w:sz w:val="28"/>
          <w:szCs w:val="28"/>
        </w:rPr>
        <w:t>Всё в ваших руках уважаемые родители!</w:t>
      </w:r>
    </w:p>
    <w:p w:rsidR="001C0343" w:rsidRPr="00B1279F" w:rsidRDefault="00614AAC" w:rsidP="00B1279F">
      <w:pPr>
        <w:shd w:val="clear" w:color="auto" w:fill="FFFFFF"/>
        <w:spacing w:before="150" w:after="150" w:line="293" w:lineRule="atLeast"/>
        <w:jc w:val="right"/>
        <w:rPr>
          <w:rFonts w:ascii="Verdana" w:eastAsia="Times New Roman" w:hAnsi="Verdana" w:cs="Times New Roman"/>
          <w:color w:val="303F50"/>
          <w:sz w:val="28"/>
          <w:szCs w:val="28"/>
        </w:rPr>
      </w:pPr>
      <w:r w:rsidRPr="00614AAC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hyperlink r:id="rId6" w:tgtFrame="_blank" w:history="1">
        <w:r w:rsidR="00B1279F" w:rsidRPr="00B1279F">
          <w:rPr>
            <w:rFonts w:ascii="Tahoma" w:hAnsi="Tahoma" w:cs="Tahoma"/>
            <w:color w:val="2B587A"/>
            <w:sz w:val="28"/>
            <w:szCs w:val="28"/>
            <w:u w:val="single"/>
            <w:shd w:val="clear" w:color="auto" w:fill="FFFFFF"/>
          </w:rPr>
          <w:t>dohcolonoc.ru</w:t>
        </w:r>
      </w:hyperlink>
    </w:p>
    <w:sectPr w:rsidR="001C0343" w:rsidRPr="00B1279F" w:rsidSect="001C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7D"/>
    <w:rsid w:val="000231B3"/>
    <w:rsid w:val="000754E3"/>
    <w:rsid w:val="001C0343"/>
    <w:rsid w:val="00614AAC"/>
    <w:rsid w:val="00B1279F"/>
    <w:rsid w:val="00D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4E3"/>
  </w:style>
  <w:style w:type="character" w:styleId="a3">
    <w:name w:val="Hyperlink"/>
    <w:basedOn w:val="a0"/>
    <w:uiPriority w:val="99"/>
    <w:semiHidden/>
    <w:unhideWhenUsed/>
    <w:rsid w:val="000754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4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1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4E3"/>
  </w:style>
  <w:style w:type="character" w:styleId="a3">
    <w:name w:val="Hyperlink"/>
    <w:basedOn w:val="a0"/>
    <w:uiPriority w:val="99"/>
    <w:semiHidden/>
    <w:unhideWhenUsed/>
    <w:rsid w:val="000754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4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1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4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6603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5798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6779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8240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dohcolon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2015-05-18T20:19:00Z</dcterms:created>
  <dcterms:modified xsi:type="dcterms:W3CDTF">2015-05-18T20:19:00Z</dcterms:modified>
</cp:coreProperties>
</file>