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579771" cy="1788233"/>
            <wp:effectExtent l="19050" t="0" r="0" b="0"/>
            <wp:docPr id="1" name="Рисунок 1" descr="Ротавирусная инфекция-рисунки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тавирусная инфекция-рисунки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83" cy="179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B070B" w:rsidRDefault="0011056A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РОТО</w:t>
      </w:r>
      <w:r w:rsidR="00FB070B" w:rsidRPr="00FB070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ВИРУСНАЯ ИНФЕКЦИЯ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Вирус имеет форму кольца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высокой устойчивости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Источник передачи</w:t>
      </w:r>
      <w:r w:rsidRPr="00FB070B">
        <w:rPr>
          <w:rFonts w:ascii="Times New Roman" w:hAnsi="Times New Roman" w:cs="Times New Roman"/>
          <w:sz w:val="28"/>
          <w:szCs w:val="28"/>
        </w:rPr>
        <w:t xml:space="preserve">: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люди больные и носители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Пути передачи</w:t>
      </w:r>
      <w:r w:rsidRPr="00FB070B">
        <w:rPr>
          <w:rFonts w:ascii="Times New Roman" w:hAnsi="Times New Roman" w:cs="Times New Roman"/>
          <w:sz w:val="28"/>
          <w:szCs w:val="28"/>
        </w:rPr>
        <w:t xml:space="preserve">: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контактный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пищевой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водный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Вирус попадает через рот в желудок,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в тонкий кишечник и поражает ферментные клетки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нарушается процесс всасывание в кишечнике.</w:t>
      </w:r>
    </w:p>
    <w:p w:rsid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FB07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ВОДЯНИСТАЯ ДИАРЕЯ</w:t>
      </w:r>
      <w:r w:rsidRPr="00FB070B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FB070B">
        <w:rPr>
          <w:rFonts w:ascii="Times New Roman" w:hAnsi="Times New Roman" w:cs="Times New Roman"/>
          <w:sz w:val="28"/>
          <w:szCs w:val="28"/>
        </w:rPr>
        <w:t xml:space="preserve">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токсины вируса всасываются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в кровь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Инкубационный период </w:t>
      </w:r>
      <w:r w:rsidRPr="00FB070B">
        <w:rPr>
          <w:rFonts w:ascii="Times New Roman" w:hAnsi="Times New Roman" w:cs="Times New Roman"/>
          <w:sz w:val="28"/>
          <w:szCs w:val="28"/>
        </w:rPr>
        <w:t xml:space="preserve">2-3-5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дней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Клиника</w:t>
      </w:r>
      <w:r w:rsidRPr="00FB070B">
        <w:rPr>
          <w:rFonts w:ascii="Times New Roman" w:hAnsi="Times New Roman" w:cs="Times New Roman"/>
          <w:sz w:val="28"/>
          <w:szCs w:val="28"/>
        </w:rPr>
        <w:t xml:space="preserve">: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повышается температура тела </w:t>
      </w:r>
      <w:r w:rsidRPr="00FB070B">
        <w:rPr>
          <w:rFonts w:ascii="Times New Roman" w:hAnsi="Times New Roman" w:cs="Times New Roman"/>
          <w:sz w:val="28"/>
          <w:szCs w:val="28"/>
        </w:rPr>
        <w:t>38 -39</w:t>
      </w:r>
      <w:proofErr w:type="gramStart"/>
      <w:r w:rsidRPr="00FB070B">
        <w:rPr>
          <w:rFonts w:ascii="Times New Roman" w:hAnsi="Times New Roman" w:cs="Times New Roman"/>
          <w:sz w:val="28"/>
          <w:szCs w:val="28"/>
        </w:rPr>
        <w:t xml:space="preserve">*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рвота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водянистый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стул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без примесей</w:t>
      </w:r>
      <w:r w:rsidRPr="00FB070B">
        <w:rPr>
          <w:rFonts w:ascii="Times New Roman" w:hAnsi="Times New Roman" w:cs="Times New Roman"/>
          <w:sz w:val="28"/>
          <w:szCs w:val="28"/>
        </w:rPr>
        <w:t xml:space="preserve">.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Клиника гастроэнтерита</w:t>
      </w:r>
      <w:r w:rsidRPr="00FB070B">
        <w:rPr>
          <w:rFonts w:ascii="Times New Roman" w:hAnsi="Times New Roman" w:cs="Times New Roman"/>
          <w:sz w:val="28"/>
          <w:szCs w:val="28"/>
        </w:rPr>
        <w:t xml:space="preserve">.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Ребенок бледный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губы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70B">
        <w:rPr>
          <w:rFonts w:ascii="Times New Roman" w:eastAsia="TimesNewRomanPSMT" w:hAnsi="Times New Roman" w:cs="Times New Roman"/>
          <w:sz w:val="28"/>
          <w:szCs w:val="28"/>
        </w:rPr>
        <w:t>яркие</w:t>
      </w:r>
      <w:proofErr w:type="gramEnd"/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070B">
        <w:rPr>
          <w:rFonts w:ascii="Times New Roman" w:hAnsi="Times New Roman" w:cs="Times New Roman"/>
          <w:sz w:val="28"/>
          <w:szCs w:val="28"/>
        </w:rPr>
        <w:t>(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интоксикация</w:t>
      </w:r>
      <w:r w:rsidRPr="00FB070B">
        <w:rPr>
          <w:rFonts w:ascii="Times New Roman" w:hAnsi="Times New Roman" w:cs="Times New Roman"/>
          <w:sz w:val="28"/>
          <w:szCs w:val="28"/>
        </w:rPr>
        <w:t xml:space="preserve">)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сухость кожных покровов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тонус снижен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Дизентерия </w:t>
      </w:r>
      <w:r w:rsidRPr="00FB070B">
        <w:rPr>
          <w:rFonts w:ascii="Times New Roman" w:hAnsi="Times New Roman" w:cs="Times New Roman"/>
          <w:sz w:val="28"/>
          <w:szCs w:val="28"/>
        </w:rPr>
        <w:t xml:space="preserve">–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стул не бывает водянистым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стул со слизью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кровью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070B">
        <w:rPr>
          <w:rFonts w:ascii="Times New Roman" w:eastAsia="TimesNewRomanPSMT" w:hAnsi="Times New Roman" w:cs="Times New Roman"/>
          <w:sz w:val="28"/>
          <w:szCs w:val="28"/>
        </w:rPr>
        <w:t>Колиэнтерит</w:t>
      </w:r>
      <w:proofErr w:type="spellEnd"/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070B">
        <w:rPr>
          <w:rFonts w:ascii="Times New Roman" w:hAnsi="Times New Roman" w:cs="Times New Roman"/>
          <w:sz w:val="28"/>
          <w:szCs w:val="28"/>
        </w:rPr>
        <w:t xml:space="preserve">–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стул оранжевого цвета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В анализе крови лейкопения или норма</w:t>
      </w:r>
      <w:r w:rsidRPr="00FB070B">
        <w:rPr>
          <w:rFonts w:ascii="Times New Roman" w:hAnsi="Times New Roman" w:cs="Times New Roman"/>
          <w:sz w:val="28"/>
          <w:szCs w:val="28"/>
        </w:rPr>
        <w:t xml:space="preserve">.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В анализе кала </w:t>
      </w:r>
      <w:r w:rsidRPr="00FB070B">
        <w:rPr>
          <w:rFonts w:ascii="Times New Roman" w:hAnsi="Times New Roman" w:cs="Times New Roman"/>
          <w:sz w:val="28"/>
          <w:szCs w:val="28"/>
        </w:rPr>
        <w:t xml:space="preserve">-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антитела</w:t>
      </w:r>
    </w:p>
    <w:p w:rsidR="00FB070B" w:rsidRPr="00FB070B" w:rsidRDefault="0011056A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070B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FB070B" w:rsidRPr="00FB070B">
        <w:rPr>
          <w:rFonts w:ascii="Times New Roman" w:eastAsia="TimesNewRomanPSMT" w:hAnsi="Times New Roman" w:cs="Times New Roman"/>
          <w:sz w:val="28"/>
          <w:szCs w:val="28"/>
        </w:rPr>
        <w:t>отовируса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FB070B" w:rsidRPr="00FB070B">
        <w:rPr>
          <w:rFonts w:ascii="Times New Roman" w:eastAsia="TimesNewRomanPSMT" w:hAnsi="Times New Roman" w:cs="Times New Roman"/>
          <w:sz w:val="28"/>
          <w:szCs w:val="28"/>
        </w:rPr>
        <w:t>пределяют методом ИФА</w:t>
      </w:r>
      <w:r w:rsidR="00FB070B"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Диета</w:t>
      </w:r>
      <w:r w:rsidRPr="00FB070B">
        <w:rPr>
          <w:rFonts w:ascii="Times New Roman" w:hAnsi="Times New Roman" w:cs="Times New Roman"/>
          <w:sz w:val="28"/>
          <w:szCs w:val="28"/>
        </w:rPr>
        <w:t xml:space="preserve">: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исключить молоко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объем пищи снизить на </w:t>
      </w:r>
      <w:r w:rsidRPr="00FB070B">
        <w:rPr>
          <w:rFonts w:ascii="Times New Roman" w:hAnsi="Times New Roman" w:cs="Times New Roman"/>
          <w:sz w:val="28"/>
          <w:szCs w:val="28"/>
        </w:rPr>
        <w:t>1\3.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Хорошо пить изюмную воду </w:t>
      </w:r>
      <w:r w:rsidRPr="00FB070B">
        <w:rPr>
          <w:rFonts w:ascii="Times New Roman" w:hAnsi="Times New Roman" w:cs="Times New Roman"/>
          <w:sz w:val="28"/>
          <w:szCs w:val="28"/>
        </w:rPr>
        <w:t xml:space="preserve">600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мл на </w:t>
      </w:r>
      <w:r w:rsidRPr="00FB070B">
        <w:rPr>
          <w:rFonts w:ascii="Times New Roman" w:hAnsi="Times New Roman" w:cs="Times New Roman"/>
          <w:sz w:val="28"/>
          <w:szCs w:val="28"/>
        </w:rPr>
        <w:t xml:space="preserve">8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часов </w:t>
      </w:r>
      <w:proofErr w:type="gramStart"/>
      <w:r w:rsidRPr="00FB07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в изюме </w:t>
      </w:r>
      <w:r w:rsidRPr="00FB070B">
        <w:rPr>
          <w:rFonts w:ascii="Times New Roman" w:hAnsi="Times New Roman" w:cs="Times New Roman"/>
          <w:sz w:val="28"/>
          <w:szCs w:val="28"/>
        </w:rPr>
        <w:t xml:space="preserve">-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калий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т.к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у больного обезвоживание</w:t>
      </w:r>
      <w:r w:rsidRPr="00FB070B">
        <w:rPr>
          <w:rFonts w:ascii="Times New Roman" w:hAnsi="Times New Roman" w:cs="Times New Roman"/>
          <w:sz w:val="28"/>
          <w:szCs w:val="28"/>
        </w:rPr>
        <w:t xml:space="preserve">),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минеральную воду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Лечение</w:t>
      </w:r>
      <w:proofErr w:type="gramStart"/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070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B070B">
        <w:rPr>
          <w:rFonts w:ascii="Times New Roman" w:hAnsi="Times New Roman" w:cs="Times New Roman"/>
          <w:sz w:val="28"/>
          <w:szCs w:val="28"/>
        </w:rPr>
        <w:t xml:space="preserve">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ферменты</w:t>
      </w:r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70B">
        <w:rPr>
          <w:rFonts w:ascii="Times New Roman" w:eastAsia="TimesNewRomanPSMT" w:hAnsi="Times New Roman" w:cs="Times New Roman"/>
          <w:sz w:val="28"/>
          <w:szCs w:val="28"/>
        </w:rPr>
        <w:t>смекта</w:t>
      </w:r>
      <w:proofErr w:type="spellEnd"/>
      <w:r w:rsidRPr="00FB070B">
        <w:rPr>
          <w:rFonts w:ascii="Times New Roman" w:hAnsi="Times New Roman" w:cs="Times New Roman"/>
          <w:sz w:val="28"/>
          <w:szCs w:val="28"/>
        </w:rPr>
        <w:t xml:space="preserve">,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аминокапроновая кислота </w:t>
      </w:r>
      <w:r w:rsidRPr="00FB070B">
        <w:rPr>
          <w:rFonts w:ascii="Times New Roman" w:hAnsi="Times New Roman" w:cs="Times New Roman"/>
          <w:sz w:val="28"/>
          <w:szCs w:val="28"/>
        </w:rPr>
        <w:t xml:space="preserve">5 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дней</w:t>
      </w:r>
      <w:r w:rsidRPr="00FB070B">
        <w:rPr>
          <w:rFonts w:ascii="Times New Roman" w:hAnsi="Times New Roman" w:cs="Times New Roman"/>
          <w:sz w:val="28"/>
          <w:szCs w:val="28"/>
        </w:rPr>
        <w:t>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Профилактика</w:t>
      </w:r>
      <w:r w:rsidRPr="00FB07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070B">
        <w:rPr>
          <w:rFonts w:ascii="Times New Roman" w:eastAsia="TimesNewRomanPSMT" w:hAnsi="Times New Roman" w:cs="Times New Roman"/>
          <w:sz w:val="28"/>
          <w:szCs w:val="28"/>
        </w:rPr>
        <w:t>арбидол</w:t>
      </w:r>
      <w:proofErr w:type="spellEnd"/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 в возрастной дозировке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070B">
        <w:rPr>
          <w:rFonts w:ascii="Times New Roman" w:hAnsi="Times New Roman" w:cs="Times New Roman"/>
          <w:b/>
          <w:bCs/>
          <w:sz w:val="28"/>
          <w:szCs w:val="28"/>
        </w:rPr>
        <w:t>Карантин накладывают на 5 дней.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В связи со сложив</w:t>
      </w:r>
      <w:r w:rsidR="0011056A">
        <w:rPr>
          <w:rFonts w:ascii="Times New Roman" w:eastAsia="TimesNewRomanPSMT" w:hAnsi="Times New Roman" w:cs="Times New Roman"/>
          <w:sz w:val="28"/>
          <w:szCs w:val="28"/>
        </w:rPr>
        <w:t xml:space="preserve">шейся ситуацией в городе по </w:t>
      </w:r>
      <w:proofErr w:type="spellStart"/>
      <w:r w:rsidR="0011056A">
        <w:rPr>
          <w:rFonts w:ascii="Times New Roman" w:eastAsia="TimesNewRomanPSMT" w:hAnsi="Times New Roman" w:cs="Times New Roman"/>
          <w:sz w:val="28"/>
          <w:szCs w:val="28"/>
        </w:rPr>
        <w:t>рото</w:t>
      </w:r>
      <w:r w:rsidRPr="00FB070B">
        <w:rPr>
          <w:rFonts w:ascii="Times New Roman" w:eastAsia="TimesNewRomanPSMT" w:hAnsi="Times New Roman" w:cs="Times New Roman"/>
          <w:sz w:val="28"/>
          <w:szCs w:val="28"/>
        </w:rPr>
        <w:t>вирусной</w:t>
      </w:r>
      <w:proofErr w:type="spellEnd"/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инфекции рекомендовано: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1. Не употребляйте некипяченую воду.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 xml:space="preserve">2. Овощи и фрукты тщательно мойте, а затем обдайте </w:t>
      </w:r>
      <w:proofErr w:type="gramStart"/>
      <w:r w:rsidRPr="00FB070B">
        <w:rPr>
          <w:rFonts w:ascii="Times New Roman" w:eastAsia="TimesNewRomanPSMT" w:hAnsi="Times New Roman" w:cs="Times New Roman"/>
          <w:sz w:val="28"/>
          <w:szCs w:val="28"/>
        </w:rPr>
        <w:t>кипяченой</w:t>
      </w:r>
      <w:proofErr w:type="gramEnd"/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водой.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3. Руки мойте каждый раз перед едой, и после посещения туалета.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4. При уходе за детьми: купание проводить в кипяченой воде,</w:t>
      </w:r>
    </w:p>
    <w:p w:rsidR="00FB070B" w:rsidRPr="00FB070B" w:rsidRDefault="00FB070B" w:rsidP="00FB07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обработка игрушек.</w:t>
      </w:r>
    </w:p>
    <w:p w:rsidR="000055A3" w:rsidRPr="00FB070B" w:rsidRDefault="00FB070B" w:rsidP="00FB070B">
      <w:pPr>
        <w:rPr>
          <w:rFonts w:ascii="Times New Roman" w:hAnsi="Times New Roman" w:cs="Times New Roman"/>
          <w:sz w:val="28"/>
          <w:szCs w:val="28"/>
        </w:rPr>
      </w:pPr>
      <w:r w:rsidRPr="00FB070B">
        <w:rPr>
          <w:rFonts w:ascii="Times New Roman" w:eastAsia="TimesNewRomanPSMT" w:hAnsi="Times New Roman" w:cs="Times New Roman"/>
          <w:sz w:val="28"/>
          <w:szCs w:val="28"/>
        </w:rPr>
        <w:t>5. Строго соблюдайте правила мытья посуды.</w:t>
      </w:r>
    </w:p>
    <w:sectPr w:rsidR="000055A3" w:rsidRPr="00FB070B" w:rsidSect="0000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B"/>
    <w:rsid w:val="000055A3"/>
    <w:rsid w:val="0011056A"/>
    <w:rsid w:val="00522C58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2015-06-02T03:52:00Z</dcterms:created>
  <dcterms:modified xsi:type="dcterms:W3CDTF">2015-06-02T03:56:00Z</dcterms:modified>
</cp:coreProperties>
</file>