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12" w:rsidRDefault="00735E12" w:rsidP="00735E12">
      <w:pPr>
        <w:pStyle w:val="a7"/>
        <w:rPr>
          <w:rFonts w:eastAsia="Times New Roman"/>
          <w:color w:val="FF0000"/>
          <w:kern w:val="36"/>
        </w:rPr>
      </w:pPr>
      <w:bookmarkStart w:id="0" w:name="_GoBack"/>
      <w:bookmarkEnd w:id="0"/>
      <w:r w:rsidRPr="00735E12">
        <w:rPr>
          <w:rFonts w:eastAsia="Times New Roman"/>
          <w:noProof/>
          <w:color w:val="FF0000"/>
          <w:kern w:val="36"/>
          <w:lang w:eastAsia="ru-RU"/>
        </w:rPr>
        <w:drawing>
          <wp:inline distT="0" distB="0" distL="0" distR="0">
            <wp:extent cx="2265045" cy="2016125"/>
            <wp:effectExtent l="19050" t="0" r="1905" b="0"/>
            <wp:docPr id="17" name="Рисунок 2" descr="http://www.dou75.ru/45/images/stories/kartinki/37.jpg"/>
            <wp:cNvGraphicFramePr/>
            <a:graphic xmlns:a="http://schemas.openxmlformats.org/drawingml/2006/main">
              <a:graphicData uri="http://schemas.openxmlformats.org/drawingml/2006/picture">
                <pic:pic xmlns:pic="http://schemas.openxmlformats.org/drawingml/2006/picture">
                  <pic:nvPicPr>
                    <pic:cNvPr id="0" name="Picture 36" descr="http://www.dou75.ru/45/images/stories/kartinki/37.jpg"/>
                    <pic:cNvPicPr>
                      <a:picLocks noChangeAspect="1" noChangeArrowheads="1"/>
                    </pic:cNvPicPr>
                  </pic:nvPicPr>
                  <pic:blipFill>
                    <a:blip r:embed="rId7" cstate="print"/>
                    <a:srcRect/>
                    <a:stretch>
                      <a:fillRect/>
                    </a:stretch>
                  </pic:blipFill>
                  <pic:spPr bwMode="auto">
                    <a:xfrm>
                      <a:off x="0" y="0"/>
                      <a:ext cx="2265045" cy="2016125"/>
                    </a:xfrm>
                    <a:prstGeom prst="rect">
                      <a:avLst/>
                    </a:prstGeom>
                    <a:noFill/>
                    <a:ln w="9525">
                      <a:noFill/>
                      <a:miter lim="800000"/>
                      <a:headEnd/>
                      <a:tailEnd/>
                    </a:ln>
                  </pic:spPr>
                </pic:pic>
              </a:graphicData>
            </a:graphic>
          </wp:inline>
        </w:drawing>
      </w:r>
    </w:p>
    <w:p w:rsidR="00380781" w:rsidRPr="00380781" w:rsidRDefault="00735E12" w:rsidP="00735E12">
      <w:pPr>
        <w:pStyle w:val="a7"/>
        <w:rPr>
          <w:rFonts w:eastAsia="Times New Roman"/>
          <w:color w:val="FF0000"/>
          <w:kern w:val="36"/>
        </w:rPr>
      </w:pPr>
      <w:r>
        <w:rPr>
          <w:rFonts w:eastAsia="Times New Roman"/>
          <w:color w:val="FF0000"/>
          <w:kern w:val="36"/>
        </w:rPr>
        <w:t xml:space="preserve">         </w:t>
      </w:r>
      <w:r w:rsidR="00380781" w:rsidRPr="00380781">
        <w:rPr>
          <w:rFonts w:eastAsia="Times New Roman"/>
          <w:color w:val="FF0000"/>
          <w:kern w:val="36"/>
        </w:rPr>
        <w:t>ТЕПЛОВОЙ УДАР У РЕБЁНКА</w:t>
      </w:r>
    </w:p>
    <w:p w:rsidR="003740D5" w:rsidRDefault="00735E12" w:rsidP="00735E12">
      <w:pPr>
        <w:shd w:val="clear" w:color="auto" w:fill="FFFFFF"/>
        <w:jc w:val="both"/>
        <w:rPr>
          <w:rFonts w:eastAsia="Times New Roman"/>
          <w:color w:val="000080"/>
          <w:sz w:val="28"/>
          <w:szCs w:val="28"/>
          <w:lang w:eastAsia="ru-RU"/>
        </w:rPr>
      </w:pPr>
      <w:r>
        <w:rPr>
          <w:rFonts w:ascii="Tahoma" w:eastAsia="Times New Roman" w:hAnsi="Tahoma" w:cs="Tahoma"/>
          <w:color w:val="000000"/>
          <w:sz w:val="13"/>
          <w:szCs w:val="13"/>
          <w:lang w:eastAsia="ru-RU"/>
        </w:rPr>
        <w:t xml:space="preserve">       </w:t>
      </w:r>
      <w:r w:rsidR="003740D5" w:rsidRPr="00380781">
        <w:rPr>
          <w:rFonts w:eastAsia="Times New Roman"/>
          <w:color w:val="000080"/>
          <w:sz w:val="28"/>
          <w:szCs w:val="28"/>
          <w:lang w:eastAsia="ru-RU"/>
        </w:rPr>
        <w:t>Прежде всего, нужно знать, что тепловой удар отличается от солнечного, хотя признаки их появления, и принцип оказания первой помощи, довольно схожи. Причиной солнечного удара обычно становится длительное нахождение ребенка под прямыми лучами жаркого солнца. А тепловой удар у ребенка происходит вследствие перегрева организма, и произойти это может, как во время отдыха на пляже, даче или прогулке на улице, так и дома. Основные причины появления теплового удара у ребенка</w:t>
      </w:r>
      <w:r w:rsidR="003740D5">
        <w:rPr>
          <w:rFonts w:eastAsia="Times New Roman"/>
          <w:color w:val="000080"/>
          <w:sz w:val="28"/>
          <w:szCs w:val="28"/>
          <w:lang w:eastAsia="ru-RU"/>
        </w:rPr>
        <w:t xml:space="preserve"> -</w:t>
      </w:r>
      <w:r w:rsidR="003740D5" w:rsidRPr="00380781">
        <w:rPr>
          <w:rFonts w:eastAsia="Times New Roman"/>
          <w:color w:val="000080"/>
          <w:sz w:val="28"/>
          <w:szCs w:val="28"/>
          <w:lang w:eastAsia="ru-RU"/>
        </w:rPr>
        <w:t xml:space="preserve"> это воздействие тепла, и несовершенная система терморегуляции детского организма. Но также существует ряд второстепенных причин, таких</w:t>
      </w:r>
      <w:r w:rsidR="003740D5">
        <w:rPr>
          <w:rFonts w:eastAsia="Times New Roman"/>
          <w:color w:val="000080"/>
          <w:sz w:val="28"/>
          <w:szCs w:val="28"/>
          <w:lang w:eastAsia="ru-RU"/>
        </w:rPr>
        <w:t>,</w:t>
      </w:r>
      <w:r w:rsidR="003740D5" w:rsidRPr="00380781">
        <w:rPr>
          <w:rFonts w:eastAsia="Times New Roman"/>
          <w:color w:val="000080"/>
          <w:sz w:val="28"/>
          <w:szCs w:val="28"/>
          <w:lang w:eastAsia="ru-RU"/>
        </w:rPr>
        <w:t xml:space="preserve"> как нехватка свежего воздуха, недостаток жидкости, или слишком плотная одежда, которые, в свою очередь</w:t>
      </w:r>
      <w:r w:rsidR="003740D5">
        <w:rPr>
          <w:rFonts w:eastAsia="Times New Roman"/>
          <w:color w:val="000080"/>
          <w:sz w:val="28"/>
          <w:szCs w:val="28"/>
          <w:lang w:eastAsia="ru-RU"/>
        </w:rPr>
        <w:t>,</w:t>
      </w:r>
      <w:r w:rsidR="003740D5" w:rsidRPr="00380781">
        <w:rPr>
          <w:rFonts w:eastAsia="Times New Roman"/>
          <w:color w:val="000080"/>
          <w:sz w:val="28"/>
          <w:szCs w:val="28"/>
          <w:lang w:eastAsia="ru-RU"/>
        </w:rPr>
        <w:t xml:space="preserve"> могут стать причиной перегрева. В любом случае, вы, как каждый заботливый родитель, должны знать, что тепловой удар у ребенка крайне опасен не только для его здоровья, но и представляет реальную угрозу для жизни малыша. Поэтому важно не только суметь распознать симптомы его появления, но и знать, как оказывается первая помощь при тепловом ударе у ребенка</w:t>
      </w:r>
      <w:r w:rsidR="003740D5">
        <w:rPr>
          <w:rFonts w:eastAsia="Times New Roman"/>
          <w:color w:val="000080"/>
          <w:sz w:val="28"/>
          <w:szCs w:val="28"/>
          <w:lang w:eastAsia="ru-RU"/>
        </w:rPr>
        <w:t>.</w:t>
      </w:r>
    </w:p>
    <w:p w:rsidR="00735E12" w:rsidRDefault="00380781" w:rsidP="00735E12">
      <w:pPr>
        <w:shd w:val="clear" w:color="auto" w:fill="FFFFFF"/>
        <w:ind w:firstLine="708"/>
        <w:jc w:val="both"/>
        <w:rPr>
          <w:rFonts w:eastAsia="Times New Roman"/>
          <w:color w:val="000080"/>
          <w:sz w:val="28"/>
          <w:szCs w:val="28"/>
          <w:lang w:eastAsia="ru-RU"/>
        </w:rPr>
      </w:pPr>
      <w:r w:rsidRPr="00380781">
        <w:rPr>
          <w:rFonts w:eastAsia="Times New Roman"/>
          <w:color w:val="000080"/>
          <w:sz w:val="28"/>
          <w:szCs w:val="28"/>
          <w:lang w:eastAsia="ru-RU"/>
        </w:rPr>
        <w:t>Хотелось бы отдельно отметить тот момент, что детки в возрасте до трех лет</w:t>
      </w:r>
      <w:r>
        <w:rPr>
          <w:rFonts w:eastAsia="Times New Roman"/>
          <w:color w:val="000080"/>
          <w:sz w:val="28"/>
          <w:szCs w:val="28"/>
          <w:lang w:eastAsia="ru-RU"/>
        </w:rPr>
        <w:t xml:space="preserve"> </w:t>
      </w:r>
      <w:r w:rsidRPr="00380781">
        <w:rPr>
          <w:rFonts w:eastAsia="Times New Roman"/>
          <w:color w:val="000080"/>
          <w:sz w:val="28"/>
          <w:szCs w:val="28"/>
          <w:lang w:eastAsia="ru-RU"/>
        </w:rPr>
        <w:t xml:space="preserve"> особенно подвержены риску получения теплового удара. Происходит это из-за того, что  система терморегуляции у ребенка еще не до конца сформирована, и детский организм, пока еще, не способен эффективно контролировать температурный баланс.</w:t>
      </w:r>
    </w:p>
    <w:p w:rsidR="00FD37B1" w:rsidRDefault="00735E12" w:rsidP="00735E12">
      <w:pPr>
        <w:pStyle w:val="5"/>
        <w:jc w:val="center"/>
        <w:rPr>
          <w:color w:val="FF0000"/>
          <w:sz w:val="36"/>
          <w:szCs w:val="36"/>
          <w:u w:val="single"/>
        </w:rPr>
      </w:pPr>
      <w:r>
        <w:rPr>
          <w:color w:val="FF0000"/>
          <w:sz w:val="36"/>
          <w:szCs w:val="36"/>
          <w:u w:val="single"/>
        </w:rPr>
        <w:t xml:space="preserve"> КА</w:t>
      </w:r>
      <w:r w:rsidR="00380781" w:rsidRPr="003740D5">
        <w:rPr>
          <w:color w:val="FF0000"/>
          <w:sz w:val="36"/>
          <w:szCs w:val="36"/>
          <w:u w:val="single"/>
        </w:rPr>
        <w:t>К ИЗБЕЖАТЬ  ПОЯВЛЕНИЯ</w:t>
      </w:r>
      <w:r w:rsidR="00FE5FEF" w:rsidRPr="003740D5">
        <w:rPr>
          <w:color w:val="FF0000"/>
          <w:sz w:val="36"/>
          <w:szCs w:val="36"/>
          <w:u w:val="single"/>
        </w:rPr>
        <w:t xml:space="preserve"> </w:t>
      </w:r>
      <w:r w:rsidR="00380781" w:rsidRPr="003740D5">
        <w:rPr>
          <w:color w:val="FF0000"/>
          <w:sz w:val="36"/>
          <w:szCs w:val="36"/>
          <w:u w:val="single"/>
        </w:rPr>
        <w:t xml:space="preserve"> теплового удара?</w:t>
      </w:r>
    </w:p>
    <w:p w:rsidR="00380781" w:rsidRPr="00380781" w:rsidRDefault="00735E12" w:rsidP="00735E12">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735E12">
        <w:rPr>
          <w:rFonts w:eastAsia="Times New Roman"/>
          <w:noProof/>
          <w:color w:val="000080"/>
          <w:sz w:val="28"/>
          <w:szCs w:val="28"/>
          <w:lang w:eastAsia="ru-RU"/>
        </w:rPr>
        <w:drawing>
          <wp:inline distT="0" distB="0" distL="0" distR="0">
            <wp:extent cx="609530" cy="1170709"/>
            <wp:effectExtent l="19050" t="0" r="70" b="0"/>
            <wp:docPr id="13" name="Рисунок 1" descr="ТЕПЛОВОЙ УДАР У РЕБЁНК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ЛОВОЙ УДАР У РЕБЁНКА">
                      <a:hlinkClick r:id="rId8"/>
                    </pic:cNvPr>
                    <pic:cNvPicPr>
                      <a:picLocks noChangeAspect="1" noChangeArrowheads="1"/>
                    </pic:cNvPicPr>
                  </pic:nvPicPr>
                  <pic:blipFill>
                    <a:blip r:embed="rId9" cstate="print"/>
                    <a:srcRect/>
                    <a:stretch>
                      <a:fillRect/>
                    </a:stretch>
                  </pic:blipFill>
                  <pic:spPr bwMode="auto">
                    <a:xfrm>
                      <a:off x="0" y="0"/>
                      <a:ext cx="609600" cy="1170843"/>
                    </a:xfrm>
                    <a:prstGeom prst="rect">
                      <a:avLst/>
                    </a:prstGeom>
                    <a:noFill/>
                    <a:ln w="9525">
                      <a:noFill/>
                      <a:miter lim="800000"/>
                      <a:headEnd/>
                      <a:tailEnd/>
                    </a:ln>
                  </pic:spPr>
                </pic:pic>
              </a:graphicData>
            </a:graphic>
          </wp:inline>
        </w:drawing>
      </w:r>
      <w:r w:rsidR="00FE5FEF">
        <w:rPr>
          <w:rFonts w:eastAsia="Times New Roman"/>
          <w:color w:val="000080"/>
          <w:sz w:val="28"/>
          <w:szCs w:val="28"/>
          <w:lang w:eastAsia="ru-RU"/>
        </w:rPr>
        <w:t>С</w:t>
      </w:r>
      <w:r w:rsidR="00380781" w:rsidRPr="00380781">
        <w:rPr>
          <w:rFonts w:eastAsia="Times New Roman"/>
          <w:color w:val="000080"/>
          <w:sz w:val="28"/>
          <w:szCs w:val="28"/>
          <w:lang w:eastAsia="ru-RU"/>
        </w:rPr>
        <w:t>ледите, чтобы ребенок все время был в панамке или кепке. Панамка удобнее тем, что защищает не только голову, но и ушки малыша.</w:t>
      </w:r>
    </w:p>
    <w:p w:rsidR="00380781" w:rsidRPr="00380781"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lastRenderedPageBreak/>
        <w:t>Одежда должна быть просторной, удобной и</w:t>
      </w:r>
      <w:r w:rsidR="00CB2074">
        <w:rPr>
          <w:rFonts w:eastAsia="Times New Roman"/>
          <w:color w:val="000080"/>
          <w:sz w:val="28"/>
          <w:szCs w:val="28"/>
          <w:lang w:eastAsia="ru-RU"/>
        </w:rPr>
        <w:t>,</w:t>
      </w:r>
      <w:r w:rsidRPr="00380781">
        <w:rPr>
          <w:rFonts w:eastAsia="Times New Roman"/>
          <w:color w:val="000080"/>
          <w:sz w:val="28"/>
          <w:szCs w:val="28"/>
          <w:lang w:eastAsia="ru-RU"/>
        </w:rPr>
        <w:t xml:space="preserve"> желательно, отдать свое предпочтение хлопчатобумажным изделиям.</w:t>
      </w:r>
    </w:p>
    <w:p w:rsidR="00380781" w:rsidRPr="00380781"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Следите за тем, что бы малыш больше пил. Объем потребляемой жидкости надо увеличить вдвое.</w:t>
      </w:r>
    </w:p>
    <w:p w:rsidR="00380781" w:rsidRPr="00380781"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Начина</w:t>
      </w:r>
      <w:r w:rsidR="00CB2074">
        <w:rPr>
          <w:rFonts w:eastAsia="Times New Roman"/>
          <w:color w:val="000080"/>
          <w:sz w:val="28"/>
          <w:szCs w:val="28"/>
          <w:lang w:eastAsia="ru-RU"/>
        </w:rPr>
        <w:t>я</w:t>
      </w:r>
      <w:r w:rsidRPr="00380781">
        <w:rPr>
          <w:rFonts w:eastAsia="Times New Roman"/>
          <w:color w:val="000080"/>
          <w:sz w:val="28"/>
          <w:szCs w:val="28"/>
          <w:lang w:eastAsia="ru-RU"/>
        </w:rPr>
        <w:t xml:space="preserve"> с 11 часов утра и до 4 часов вечера, появление ребенка на солнце</w:t>
      </w:r>
      <w:r w:rsidR="00CB2074">
        <w:rPr>
          <w:rFonts w:eastAsia="Times New Roman"/>
          <w:color w:val="000080"/>
          <w:sz w:val="28"/>
          <w:szCs w:val="28"/>
          <w:lang w:eastAsia="ru-RU"/>
        </w:rPr>
        <w:t>,</w:t>
      </w:r>
      <w:r w:rsidRPr="00380781">
        <w:rPr>
          <w:rFonts w:eastAsia="Times New Roman"/>
          <w:color w:val="000080"/>
          <w:sz w:val="28"/>
          <w:szCs w:val="28"/>
          <w:lang w:eastAsia="ru-RU"/>
        </w:rPr>
        <w:t xml:space="preserve"> как минимум</w:t>
      </w:r>
      <w:r w:rsidR="00CB2074">
        <w:rPr>
          <w:rFonts w:eastAsia="Times New Roman"/>
          <w:color w:val="000080"/>
          <w:sz w:val="28"/>
          <w:szCs w:val="28"/>
          <w:lang w:eastAsia="ru-RU"/>
        </w:rPr>
        <w:t>,</w:t>
      </w:r>
      <w:r w:rsidRPr="00380781">
        <w:rPr>
          <w:rFonts w:eastAsia="Times New Roman"/>
          <w:color w:val="000080"/>
          <w:sz w:val="28"/>
          <w:szCs w:val="28"/>
          <w:lang w:eastAsia="ru-RU"/>
        </w:rPr>
        <w:t xml:space="preserve"> не желательно. Лучше, если в это время он будет находиться где-нибудь в тени деревьев или под тентом.</w:t>
      </w:r>
    </w:p>
    <w:p w:rsidR="00380781" w:rsidRPr="00380781"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Обеспечьте доступ свежего воздуха. Проследите, чтобы пространство под тентом или навесом хорошо продувалось, отсутствие воздуха и духота опасны не менее солнца.</w:t>
      </w:r>
    </w:p>
    <w:p w:rsidR="00380781" w:rsidRPr="00380781"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Позаботьтесь заранее о надежном солнцезащитном креме. Для маленьких деток лучше выбирать крем из детской серии с уровнем защиты «50» или «50+», так вы будете спокойны, что ваш любимый малыш не обгорит под палящим солнцем.</w:t>
      </w:r>
    </w:p>
    <w:p w:rsidR="00380781" w:rsidRPr="00FE5FEF" w:rsidRDefault="00380781" w:rsidP="00380781">
      <w:pPr>
        <w:numPr>
          <w:ilvl w:val="0"/>
          <w:numId w:val="1"/>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Если рядом есть водоем, то ваш малыш с радостью пойдет купаться, а прохладная вода освежит его и даст возможность организму немного остыть. Только помните, что во всем нужно знать меру, поэтому время купания вам придется ограничить. Если искупаться негде, вы можете, время от времени, обтирать малыша прохладным, влажным платком.</w:t>
      </w:r>
    </w:p>
    <w:p w:rsidR="001F702B" w:rsidRDefault="00FE5FEF" w:rsidP="00380781">
      <w:pPr>
        <w:shd w:val="clear" w:color="auto" w:fill="FFFFFF"/>
        <w:outlineLvl w:val="2"/>
        <w:rPr>
          <w:rFonts w:eastAsia="Times New Roman"/>
          <w:bCs/>
          <w:i/>
          <w:color w:val="FF0000"/>
          <w:sz w:val="28"/>
          <w:szCs w:val="28"/>
          <w:lang w:eastAsia="ru-RU"/>
        </w:rPr>
      </w:pPr>
      <w:r>
        <w:rPr>
          <w:rFonts w:eastAsia="Times New Roman"/>
          <w:bCs/>
          <w:i/>
          <w:color w:val="FF0000"/>
          <w:sz w:val="28"/>
          <w:szCs w:val="28"/>
          <w:lang w:eastAsia="ru-RU"/>
        </w:rPr>
        <w:t xml:space="preserve">             </w:t>
      </w:r>
    </w:p>
    <w:p w:rsidR="001F702B" w:rsidRDefault="001F702B" w:rsidP="00380781">
      <w:pPr>
        <w:shd w:val="clear" w:color="auto" w:fill="FFFFFF"/>
        <w:outlineLvl w:val="2"/>
        <w:rPr>
          <w:rFonts w:eastAsia="Times New Roman"/>
          <w:bCs/>
          <w:i/>
          <w:color w:val="FF0000"/>
          <w:sz w:val="28"/>
          <w:szCs w:val="28"/>
          <w:lang w:eastAsia="ru-RU"/>
        </w:rPr>
      </w:pPr>
      <w:r>
        <w:rPr>
          <w:noProof/>
          <w:vanish/>
          <w:lang w:eastAsia="ru-RU"/>
        </w:rPr>
        <w:drawing>
          <wp:inline distT="0" distB="0" distL="0" distR="0">
            <wp:extent cx="6119495" cy="3686525"/>
            <wp:effectExtent l="19050" t="0" r="0" b="0"/>
            <wp:docPr id="30" name="Рисунок 30"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27" name="Рисунок 27"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24" name="Рисунок 24"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21" name="Рисунок 21"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p>
    <w:p w:rsidR="001F702B" w:rsidRDefault="001F702B" w:rsidP="00380781">
      <w:pPr>
        <w:shd w:val="clear" w:color="auto" w:fill="FFFFFF"/>
        <w:outlineLvl w:val="2"/>
        <w:rPr>
          <w:rFonts w:eastAsia="Times New Roman"/>
          <w:bCs/>
          <w:i/>
          <w:color w:val="FF0000"/>
          <w:sz w:val="28"/>
          <w:szCs w:val="28"/>
          <w:lang w:eastAsia="ru-RU"/>
        </w:rPr>
      </w:pPr>
      <w:r>
        <w:rPr>
          <w:noProof/>
          <w:vanish/>
          <w:lang w:eastAsia="ru-RU"/>
        </w:rPr>
        <w:drawing>
          <wp:inline distT="0" distB="0" distL="0" distR="0">
            <wp:extent cx="6119495" cy="3686525"/>
            <wp:effectExtent l="19050" t="0" r="0" b="0"/>
            <wp:docPr id="18" name="Рисунок 18"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15" name="Рисунок 15"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12" name="Рисунок 12"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9" name="Рисунок 9"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6" name="Рисунок 6"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r>
        <w:rPr>
          <w:noProof/>
          <w:vanish/>
          <w:lang w:eastAsia="ru-RU"/>
        </w:rPr>
        <w:drawing>
          <wp:inline distT="0" distB="0" distL="0" distR="0">
            <wp:extent cx="6119495" cy="3686525"/>
            <wp:effectExtent l="19050" t="0" r="0" b="0"/>
            <wp:docPr id="3" name="Рисунок 3"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686525"/>
                    </a:xfrm>
                    <a:prstGeom prst="rect">
                      <a:avLst/>
                    </a:prstGeom>
                    <a:noFill/>
                    <a:ln w="9525">
                      <a:noFill/>
                      <a:miter lim="800000"/>
                      <a:headEnd/>
                      <a:tailEnd/>
                    </a:ln>
                  </pic:spPr>
                </pic:pic>
              </a:graphicData>
            </a:graphic>
          </wp:inline>
        </w:drawing>
      </w:r>
    </w:p>
    <w:p w:rsidR="00FE5FEF" w:rsidRPr="00380781" w:rsidRDefault="002020D2" w:rsidP="00380781">
      <w:pPr>
        <w:shd w:val="clear" w:color="auto" w:fill="FFFFFF"/>
        <w:rPr>
          <w:rFonts w:eastAsia="Times New Roman"/>
          <w:color w:val="000000"/>
          <w:sz w:val="28"/>
          <w:szCs w:val="28"/>
          <w:lang w:eastAsia="ru-RU"/>
        </w:rPr>
      </w:pPr>
      <w:r>
        <w:rPr>
          <w:noProof/>
          <w:lang w:eastAsia="ru-RU"/>
        </w:rPr>
        <w:drawing>
          <wp:inline distT="0" distB="0" distL="0" distR="0">
            <wp:extent cx="6117476" cy="3976254"/>
            <wp:effectExtent l="19050" t="0" r="0" b="0"/>
            <wp:docPr id="2" name="Рисунок 33" descr="http://lecheniedetej.ru/wp-content/uploads/2015/09/simptomi-teplovogo-ud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echeniedetej.ru/wp-content/uploads/2015/09/simptomi-teplovogo-udara.jpg"/>
                    <pic:cNvPicPr>
                      <a:picLocks noChangeAspect="1" noChangeArrowheads="1"/>
                    </pic:cNvPicPr>
                  </pic:nvPicPr>
                  <pic:blipFill>
                    <a:blip r:embed="rId10" cstate="print"/>
                    <a:srcRect/>
                    <a:stretch>
                      <a:fillRect/>
                    </a:stretch>
                  </pic:blipFill>
                  <pic:spPr bwMode="auto">
                    <a:xfrm>
                      <a:off x="0" y="0"/>
                      <a:ext cx="6119495" cy="3977566"/>
                    </a:xfrm>
                    <a:prstGeom prst="rect">
                      <a:avLst/>
                    </a:prstGeom>
                    <a:noFill/>
                    <a:ln w="9525">
                      <a:noFill/>
                      <a:miter lim="800000"/>
                      <a:headEnd/>
                      <a:tailEnd/>
                    </a:ln>
                  </pic:spPr>
                </pic:pic>
              </a:graphicData>
            </a:graphic>
          </wp:inline>
        </w:drawing>
      </w:r>
    </w:p>
    <w:p w:rsidR="002020D2" w:rsidRDefault="00FE5FEF" w:rsidP="00380781">
      <w:pPr>
        <w:shd w:val="clear" w:color="auto" w:fill="FFFFFF"/>
        <w:outlineLvl w:val="2"/>
        <w:rPr>
          <w:rFonts w:eastAsia="Times New Roman"/>
          <w:bCs/>
          <w:color w:val="FF0000"/>
          <w:sz w:val="28"/>
          <w:szCs w:val="28"/>
          <w:lang w:eastAsia="ru-RU"/>
        </w:rPr>
      </w:pPr>
      <w:r>
        <w:rPr>
          <w:rFonts w:eastAsia="Times New Roman"/>
          <w:bCs/>
          <w:color w:val="FF0000"/>
          <w:sz w:val="28"/>
          <w:szCs w:val="28"/>
          <w:lang w:eastAsia="ru-RU"/>
        </w:rPr>
        <w:t xml:space="preserve">           </w:t>
      </w:r>
    </w:p>
    <w:p w:rsidR="002020D2" w:rsidRDefault="002020D2" w:rsidP="00380781">
      <w:pPr>
        <w:shd w:val="clear" w:color="auto" w:fill="FFFFFF"/>
        <w:outlineLvl w:val="2"/>
        <w:rPr>
          <w:rFonts w:eastAsia="Times New Roman"/>
          <w:bCs/>
          <w:color w:val="FF0000"/>
          <w:sz w:val="28"/>
          <w:szCs w:val="28"/>
          <w:lang w:eastAsia="ru-RU"/>
        </w:rPr>
      </w:pPr>
    </w:p>
    <w:p w:rsidR="00380781" w:rsidRDefault="002020D2" w:rsidP="00380781">
      <w:pPr>
        <w:shd w:val="clear" w:color="auto" w:fill="FFFFFF"/>
        <w:outlineLvl w:val="2"/>
        <w:rPr>
          <w:rFonts w:eastAsia="Times New Roman"/>
          <w:bCs/>
          <w:color w:val="FF0000"/>
          <w:sz w:val="28"/>
          <w:szCs w:val="28"/>
          <w:lang w:eastAsia="ru-RU"/>
        </w:rPr>
      </w:pPr>
      <w:r>
        <w:rPr>
          <w:rFonts w:eastAsia="Times New Roman"/>
          <w:bCs/>
          <w:color w:val="FF0000"/>
          <w:sz w:val="28"/>
          <w:szCs w:val="28"/>
          <w:lang w:eastAsia="ru-RU"/>
        </w:rPr>
        <w:lastRenderedPageBreak/>
        <w:t xml:space="preserve">               </w:t>
      </w:r>
      <w:r w:rsidR="00FE5FEF">
        <w:rPr>
          <w:rFonts w:eastAsia="Times New Roman"/>
          <w:bCs/>
          <w:color w:val="FF0000"/>
          <w:sz w:val="28"/>
          <w:szCs w:val="28"/>
          <w:lang w:eastAsia="ru-RU"/>
        </w:rPr>
        <w:t xml:space="preserve">        </w:t>
      </w:r>
      <w:r w:rsidR="00380781" w:rsidRPr="00380781">
        <w:rPr>
          <w:rFonts w:eastAsia="Times New Roman"/>
          <w:bCs/>
          <w:color w:val="FF0000"/>
          <w:sz w:val="28"/>
          <w:szCs w:val="28"/>
          <w:lang w:eastAsia="ru-RU"/>
        </w:rPr>
        <w:t>ПЕРВАЯ ПОМОЩЬ ПРИ ТЕПЛОВОМ УДАРЕ</w:t>
      </w:r>
    </w:p>
    <w:p w:rsidR="00380781" w:rsidRPr="00380781" w:rsidRDefault="00380781" w:rsidP="00854969">
      <w:pPr>
        <w:shd w:val="clear" w:color="auto" w:fill="FFFFFF"/>
        <w:ind w:firstLine="360"/>
        <w:jc w:val="both"/>
        <w:rPr>
          <w:rFonts w:eastAsia="Times New Roman"/>
          <w:color w:val="000000"/>
          <w:sz w:val="28"/>
          <w:szCs w:val="28"/>
          <w:lang w:eastAsia="ru-RU"/>
        </w:rPr>
      </w:pPr>
      <w:r w:rsidRPr="00380781">
        <w:rPr>
          <w:rFonts w:eastAsia="Times New Roman"/>
          <w:color w:val="000080"/>
          <w:sz w:val="28"/>
          <w:szCs w:val="28"/>
          <w:lang w:eastAsia="ru-RU"/>
        </w:rPr>
        <w:t>Если вы заметили, что у вашего малыша начали проявляться какие-то из перечисленных выше признаков, срочно примите меры, и ни в коем случае не паникуйте. Для вашего удобства, все действия, необходимые для оказания первой помощи при тепловом ударе мы оформили в виде списка.</w:t>
      </w:r>
    </w:p>
    <w:p w:rsidR="00380781" w:rsidRPr="00380781" w:rsidRDefault="00380781" w:rsidP="00FE5FEF">
      <w:pPr>
        <w:numPr>
          <w:ilvl w:val="0"/>
          <w:numId w:val="3"/>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Первым делом нужно отнести ребенка в прохладное место.</w:t>
      </w:r>
    </w:p>
    <w:p w:rsidR="00380781" w:rsidRPr="00380781" w:rsidRDefault="00380781" w:rsidP="00FE5FEF">
      <w:pPr>
        <w:numPr>
          <w:ilvl w:val="0"/>
          <w:numId w:val="3"/>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Расстегните одежду, чтобы обеспечить доступ кислорода к телу.</w:t>
      </w:r>
    </w:p>
    <w:p w:rsidR="00380781" w:rsidRPr="00380781" w:rsidRDefault="00380781" w:rsidP="00FE5FEF">
      <w:pPr>
        <w:numPr>
          <w:ilvl w:val="0"/>
          <w:numId w:val="3"/>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Напоите малыша, и обеспечьте обильным питьем в дальнейшем. Поите ребенка как можно чаще, но маленькими частями, чтобы не спровоцировать появление рвоты.</w:t>
      </w:r>
    </w:p>
    <w:p w:rsidR="00380781" w:rsidRPr="00380781" w:rsidRDefault="00380781" w:rsidP="00FE5FEF">
      <w:pPr>
        <w:numPr>
          <w:ilvl w:val="0"/>
          <w:numId w:val="3"/>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Чтобы понизить температуру, облейте ребенка прохладной водой или протрите влажным полотенцем. Но помните, что достаточно сбить температуру до 38 градусов, так как резкое снижение, крайне нежелательно.</w:t>
      </w:r>
    </w:p>
    <w:p w:rsidR="00380781" w:rsidRPr="00380781" w:rsidRDefault="00380781" w:rsidP="00FE5FEF">
      <w:pPr>
        <w:numPr>
          <w:ilvl w:val="0"/>
          <w:numId w:val="3"/>
        </w:numPr>
        <w:shd w:val="clear" w:color="auto" w:fill="FFFFFF"/>
        <w:spacing w:before="100" w:beforeAutospacing="1" w:after="100" w:afterAutospacing="1"/>
        <w:jc w:val="both"/>
        <w:rPr>
          <w:rFonts w:eastAsia="Times New Roman"/>
          <w:color w:val="000000"/>
          <w:sz w:val="28"/>
          <w:szCs w:val="28"/>
          <w:lang w:eastAsia="ru-RU"/>
        </w:rPr>
      </w:pPr>
      <w:r w:rsidRPr="00380781">
        <w:rPr>
          <w:rFonts w:eastAsia="Times New Roman"/>
          <w:color w:val="000080"/>
          <w:sz w:val="28"/>
          <w:szCs w:val="28"/>
          <w:lang w:eastAsia="ru-RU"/>
        </w:rPr>
        <w:t>Обычно, прием жаропонижающих средств, при тепловом ударе у ребенка, абсолютно бесполезен.</w:t>
      </w:r>
    </w:p>
    <w:p w:rsidR="00380781" w:rsidRPr="00380781" w:rsidRDefault="00380781" w:rsidP="00CB2074">
      <w:pPr>
        <w:shd w:val="clear" w:color="auto" w:fill="FFFFFF"/>
        <w:ind w:firstLine="360"/>
        <w:jc w:val="both"/>
        <w:rPr>
          <w:rFonts w:eastAsia="Times New Roman"/>
          <w:color w:val="000000"/>
          <w:sz w:val="28"/>
          <w:szCs w:val="28"/>
          <w:lang w:eastAsia="ru-RU"/>
        </w:rPr>
      </w:pPr>
      <w:r w:rsidRPr="00380781">
        <w:rPr>
          <w:rFonts w:eastAsia="Times New Roman"/>
          <w:color w:val="000080"/>
          <w:sz w:val="28"/>
          <w:szCs w:val="28"/>
          <w:lang w:eastAsia="ru-RU"/>
        </w:rPr>
        <w:t>Стоит отметить, что после того как первая помощь при тепловом ударе оказана, нужно обязательно, вызвать скорую помощь, особенно, если тепловой удар получил ребенок.</w:t>
      </w:r>
    </w:p>
    <w:p w:rsidR="00380781" w:rsidRPr="003740D5" w:rsidRDefault="00380781" w:rsidP="00CB2074">
      <w:pPr>
        <w:shd w:val="clear" w:color="auto" w:fill="FFFFFF"/>
        <w:ind w:firstLine="360"/>
        <w:jc w:val="both"/>
        <w:rPr>
          <w:rFonts w:eastAsia="Times New Roman"/>
          <w:color w:val="000080"/>
          <w:sz w:val="28"/>
          <w:szCs w:val="28"/>
          <w:lang w:eastAsia="ru-RU"/>
        </w:rPr>
      </w:pPr>
      <w:r w:rsidRPr="00380781">
        <w:rPr>
          <w:rFonts w:eastAsia="Times New Roman"/>
          <w:color w:val="000080"/>
          <w:sz w:val="28"/>
          <w:szCs w:val="28"/>
          <w:lang w:eastAsia="ru-RU"/>
        </w:rPr>
        <w:t>Помните, что большинства проблем можно избежать, если продумывать свои действия заранее. И тогда ничто не сможет испортить вам настроен</w:t>
      </w:r>
      <w:r w:rsidR="00854969" w:rsidRPr="003740D5">
        <w:rPr>
          <w:rFonts w:eastAsia="Times New Roman"/>
          <w:color w:val="000080"/>
          <w:sz w:val="28"/>
          <w:szCs w:val="28"/>
          <w:lang w:eastAsia="ru-RU"/>
        </w:rPr>
        <w:t>и</w:t>
      </w:r>
      <w:r w:rsidRPr="00380781">
        <w:rPr>
          <w:rFonts w:eastAsia="Times New Roman"/>
          <w:color w:val="000080"/>
          <w:sz w:val="28"/>
          <w:szCs w:val="28"/>
          <w:lang w:eastAsia="ru-RU"/>
        </w:rPr>
        <w:t>е.</w:t>
      </w:r>
    </w:p>
    <w:p w:rsidR="00FE5FEF" w:rsidRDefault="00FE5FEF" w:rsidP="00CB2074">
      <w:pPr>
        <w:shd w:val="clear" w:color="auto" w:fill="FFFFFF"/>
        <w:jc w:val="both"/>
        <w:rPr>
          <w:rFonts w:eastAsia="Times New Roman"/>
          <w:color w:val="000080"/>
          <w:sz w:val="28"/>
          <w:szCs w:val="28"/>
          <w:lang w:eastAsia="ru-RU"/>
        </w:rPr>
      </w:pPr>
    </w:p>
    <w:p w:rsidR="0022691E" w:rsidRDefault="0022691E" w:rsidP="00CB2074">
      <w:pPr>
        <w:shd w:val="clear" w:color="auto" w:fill="FFFFFF"/>
        <w:jc w:val="both"/>
        <w:rPr>
          <w:rFonts w:eastAsia="Times New Roman"/>
          <w:color w:val="000080"/>
          <w:sz w:val="28"/>
          <w:szCs w:val="28"/>
          <w:lang w:eastAsia="ru-RU"/>
        </w:rPr>
      </w:pPr>
    </w:p>
    <w:p w:rsidR="0022691E" w:rsidRDefault="0022691E" w:rsidP="00CB2074">
      <w:pPr>
        <w:shd w:val="clear" w:color="auto" w:fill="FFFFFF"/>
        <w:jc w:val="both"/>
        <w:rPr>
          <w:rFonts w:eastAsia="Times New Roman"/>
          <w:color w:val="000080"/>
          <w:sz w:val="28"/>
          <w:szCs w:val="28"/>
          <w:lang w:eastAsia="ru-RU"/>
        </w:rPr>
      </w:pPr>
    </w:p>
    <w:p w:rsidR="0022691E" w:rsidRDefault="0022691E" w:rsidP="00CB2074">
      <w:pPr>
        <w:shd w:val="clear" w:color="auto" w:fill="FFFFFF"/>
        <w:jc w:val="both"/>
        <w:rPr>
          <w:rFonts w:eastAsia="Times New Roman"/>
          <w:color w:val="000080"/>
          <w:sz w:val="28"/>
          <w:szCs w:val="28"/>
          <w:lang w:eastAsia="ru-RU"/>
        </w:rPr>
      </w:pPr>
    </w:p>
    <w:p w:rsidR="0022691E" w:rsidRPr="003740D5" w:rsidRDefault="0022691E" w:rsidP="00CB2074">
      <w:pPr>
        <w:shd w:val="clear" w:color="auto" w:fill="FFFFFF"/>
        <w:jc w:val="both"/>
        <w:rPr>
          <w:rFonts w:eastAsia="Times New Roman"/>
          <w:color w:val="000080"/>
          <w:sz w:val="28"/>
          <w:szCs w:val="28"/>
          <w:lang w:eastAsia="ru-RU"/>
        </w:rPr>
      </w:pPr>
    </w:p>
    <w:p w:rsidR="00FE5FEF" w:rsidRPr="00380781" w:rsidRDefault="00FE5FEF" w:rsidP="00380781">
      <w:pPr>
        <w:shd w:val="clear" w:color="auto" w:fill="FFFFFF"/>
        <w:rPr>
          <w:rFonts w:eastAsia="Times New Roman"/>
          <w:b/>
          <w:color w:val="000000"/>
          <w:sz w:val="28"/>
          <w:szCs w:val="28"/>
          <w:u w:val="single"/>
          <w:lang w:eastAsia="ru-RU"/>
        </w:rPr>
      </w:pPr>
      <w:r w:rsidRPr="00FE5FEF">
        <w:rPr>
          <w:rFonts w:eastAsia="Times New Roman"/>
          <w:b/>
          <w:color w:val="000000"/>
          <w:sz w:val="28"/>
          <w:szCs w:val="28"/>
          <w:u w:val="single"/>
          <w:lang w:eastAsia="ru-RU"/>
        </w:rPr>
        <w:t>http://5liski.detkin-club.ru/parents/40255</w:t>
      </w:r>
    </w:p>
    <w:sectPr w:rsidR="00FE5FEF" w:rsidRPr="00380781" w:rsidSect="00CB2074">
      <w:pgSz w:w="11906" w:h="16838"/>
      <w:pgMar w:top="1134" w:right="851" w:bottom="1134" w:left="1418"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4BF"/>
    <w:multiLevelType w:val="multilevel"/>
    <w:tmpl w:val="A4780714"/>
    <w:lvl w:ilvl="0">
      <w:start w:val="1"/>
      <w:numFmt w:val="decimal"/>
      <w:lvlText w:val="%1."/>
      <w:lvlJc w:val="left"/>
      <w:pPr>
        <w:tabs>
          <w:tab w:val="num" w:pos="720"/>
        </w:tabs>
        <w:ind w:left="720" w:hanging="360"/>
      </w:pPr>
      <w:rPr>
        <w:rFont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35749"/>
    <w:multiLevelType w:val="multilevel"/>
    <w:tmpl w:val="A4780714"/>
    <w:lvl w:ilvl="0">
      <w:start w:val="1"/>
      <w:numFmt w:val="decimal"/>
      <w:lvlText w:val="%1."/>
      <w:lvlJc w:val="left"/>
      <w:pPr>
        <w:tabs>
          <w:tab w:val="num" w:pos="720"/>
        </w:tabs>
        <w:ind w:left="720" w:hanging="360"/>
      </w:pPr>
      <w:rPr>
        <w:rFont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C2DFE"/>
    <w:multiLevelType w:val="multilevel"/>
    <w:tmpl w:val="A4780714"/>
    <w:lvl w:ilvl="0">
      <w:start w:val="1"/>
      <w:numFmt w:val="decimal"/>
      <w:lvlText w:val="%1."/>
      <w:lvlJc w:val="left"/>
      <w:pPr>
        <w:tabs>
          <w:tab w:val="num" w:pos="720"/>
        </w:tabs>
        <w:ind w:left="720" w:hanging="360"/>
      </w:pPr>
      <w:rPr>
        <w:rFont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81"/>
    <w:rsid w:val="000D171C"/>
    <w:rsid w:val="001F702B"/>
    <w:rsid w:val="002020D2"/>
    <w:rsid w:val="00217746"/>
    <w:rsid w:val="0022691E"/>
    <w:rsid w:val="003740D5"/>
    <w:rsid w:val="00380781"/>
    <w:rsid w:val="005E12DC"/>
    <w:rsid w:val="00735E12"/>
    <w:rsid w:val="008375C8"/>
    <w:rsid w:val="00854969"/>
    <w:rsid w:val="00AB7EC4"/>
    <w:rsid w:val="00C2508B"/>
    <w:rsid w:val="00CB2074"/>
    <w:rsid w:val="00FD37B1"/>
    <w:rsid w:val="00FE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8B"/>
  </w:style>
  <w:style w:type="paragraph" w:styleId="1">
    <w:name w:val="heading 1"/>
    <w:basedOn w:val="a"/>
    <w:link w:val="10"/>
    <w:uiPriority w:val="9"/>
    <w:qFormat/>
    <w:rsid w:val="00380781"/>
    <w:pPr>
      <w:spacing w:after="240"/>
      <w:outlineLvl w:val="0"/>
    </w:pPr>
    <w:rPr>
      <w:rFonts w:eastAsia="Times New Roman"/>
      <w:color w:val="000000"/>
      <w:kern w:val="36"/>
      <w:lang w:eastAsia="ru-RU"/>
    </w:rPr>
  </w:style>
  <w:style w:type="paragraph" w:styleId="2">
    <w:name w:val="heading 2"/>
    <w:basedOn w:val="a"/>
    <w:next w:val="a"/>
    <w:link w:val="20"/>
    <w:uiPriority w:val="9"/>
    <w:unhideWhenUsed/>
    <w:qFormat/>
    <w:rsid w:val="00380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0781"/>
    <w:pPr>
      <w:outlineLvl w:val="2"/>
    </w:pPr>
    <w:rPr>
      <w:rFonts w:eastAsia="Times New Roman"/>
      <w:b/>
      <w:bCs/>
      <w:sz w:val="29"/>
      <w:szCs w:val="29"/>
      <w:lang w:eastAsia="ru-RU"/>
    </w:rPr>
  </w:style>
  <w:style w:type="paragraph" w:styleId="4">
    <w:name w:val="heading 4"/>
    <w:basedOn w:val="a"/>
    <w:next w:val="a"/>
    <w:link w:val="40"/>
    <w:uiPriority w:val="9"/>
    <w:unhideWhenUsed/>
    <w:qFormat/>
    <w:rsid w:val="003740D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740D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781"/>
    <w:rPr>
      <w:rFonts w:eastAsia="Times New Roman"/>
      <w:color w:val="000000"/>
      <w:kern w:val="36"/>
      <w:lang w:eastAsia="ru-RU"/>
    </w:rPr>
  </w:style>
  <w:style w:type="character" w:customStyle="1" w:styleId="30">
    <w:name w:val="Заголовок 3 Знак"/>
    <w:basedOn w:val="a0"/>
    <w:link w:val="3"/>
    <w:uiPriority w:val="9"/>
    <w:rsid w:val="00380781"/>
    <w:rPr>
      <w:rFonts w:eastAsia="Times New Roman"/>
      <w:b/>
      <w:bCs/>
      <w:sz w:val="29"/>
      <w:szCs w:val="29"/>
      <w:lang w:eastAsia="ru-RU"/>
    </w:rPr>
  </w:style>
  <w:style w:type="character" w:styleId="a3">
    <w:name w:val="Hyperlink"/>
    <w:basedOn w:val="a0"/>
    <w:uiPriority w:val="99"/>
    <w:semiHidden/>
    <w:unhideWhenUsed/>
    <w:rsid w:val="00380781"/>
    <w:rPr>
      <w:color w:val="0576AC"/>
      <w:u w:val="single"/>
    </w:rPr>
  </w:style>
  <w:style w:type="paragraph" w:styleId="a4">
    <w:name w:val="Normal (Web)"/>
    <w:basedOn w:val="a"/>
    <w:uiPriority w:val="99"/>
    <w:semiHidden/>
    <w:unhideWhenUsed/>
    <w:rsid w:val="00380781"/>
    <w:rPr>
      <w:rFonts w:eastAsia="Times New Roman"/>
      <w:sz w:val="24"/>
      <w:szCs w:val="24"/>
      <w:lang w:eastAsia="ru-RU"/>
    </w:rPr>
  </w:style>
  <w:style w:type="paragraph" w:styleId="a5">
    <w:name w:val="Balloon Text"/>
    <w:basedOn w:val="a"/>
    <w:link w:val="a6"/>
    <w:uiPriority w:val="99"/>
    <w:semiHidden/>
    <w:unhideWhenUsed/>
    <w:rsid w:val="00380781"/>
    <w:rPr>
      <w:rFonts w:ascii="Tahoma" w:hAnsi="Tahoma" w:cs="Tahoma"/>
      <w:sz w:val="16"/>
      <w:szCs w:val="16"/>
    </w:rPr>
  </w:style>
  <w:style w:type="character" w:customStyle="1" w:styleId="a6">
    <w:name w:val="Текст выноски Знак"/>
    <w:basedOn w:val="a0"/>
    <w:link w:val="a5"/>
    <w:uiPriority w:val="99"/>
    <w:semiHidden/>
    <w:rsid w:val="00380781"/>
    <w:rPr>
      <w:rFonts w:ascii="Tahoma" w:hAnsi="Tahoma" w:cs="Tahoma"/>
      <w:sz w:val="16"/>
      <w:szCs w:val="16"/>
    </w:rPr>
  </w:style>
  <w:style w:type="paragraph" w:styleId="a7">
    <w:name w:val="Title"/>
    <w:basedOn w:val="a"/>
    <w:next w:val="a"/>
    <w:link w:val="a8"/>
    <w:uiPriority w:val="10"/>
    <w:qFormat/>
    <w:rsid w:val="003807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80781"/>
    <w:rPr>
      <w:rFonts w:asciiTheme="majorHAnsi" w:eastAsiaTheme="majorEastAsia" w:hAnsiTheme="majorHAnsi" w:cstheme="majorBidi"/>
      <w:color w:val="17365D" w:themeColor="text2" w:themeShade="BF"/>
      <w:spacing w:val="5"/>
      <w:kern w:val="28"/>
      <w:sz w:val="52"/>
      <w:szCs w:val="52"/>
    </w:rPr>
  </w:style>
  <w:style w:type="paragraph" w:styleId="a9">
    <w:name w:val="No Spacing"/>
    <w:uiPriority w:val="1"/>
    <w:qFormat/>
    <w:rsid w:val="00380781"/>
  </w:style>
  <w:style w:type="character" w:customStyle="1" w:styleId="20">
    <w:name w:val="Заголовок 2 Знак"/>
    <w:basedOn w:val="a0"/>
    <w:link w:val="2"/>
    <w:uiPriority w:val="9"/>
    <w:rsid w:val="0038078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3740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740D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8B"/>
  </w:style>
  <w:style w:type="paragraph" w:styleId="1">
    <w:name w:val="heading 1"/>
    <w:basedOn w:val="a"/>
    <w:link w:val="10"/>
    <w:uiPriority w:val="9"/>
    <w:qFormat/>
    <w:rsid w:val="00380781"/>
    <w:pPr>
      <w:spacing w:after="240"/>
      <w:outlineLvl w:val="0"/>
    </w:pPr>
    <w:rPr>
      <w:rFonts w:eastAsia="Times New Roman"/>
      <w:color w:val="000000"/>
      <w:kern w:val="36"/>
      <w:lang w:eastAsia="ru-RU"/>
    </w:rPr>
  </w:style>
  <w:style w:type="paragraph" w:styleId="2">
    <w:name w:val="heading 2"/>
    <w:basedOn w:val="a"/>
    <w:next w:val="a"/>
    <w:link w:val="20"/>
    <w:uiPriority w:val="9"/>
    <w:unhideWhenUsed/>
    <w:qFormat/>
    <w:rsid w:val="00380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80781"/>
    <w:pPr>
      <w:outlineLvl w:val="2"/>
    </w:pPr>
    <w:rPr>
      <w:rFonts w:eastAsia="Times New Roman"/>
      <w:b/>
      <w:bCs/>
      <w:sz w:val="29"/>
      <w:szCs w:val="29"/>
      <w:lang w:eastAsia="ru-RU"/>
    </w:rPr>
  </w:style>
  <w:style w:type="paragraph" w:styleId="4">
    <w:name w:val="heading 4"/>
    <w:basedOn w:val="a"/>
    <w:next w:val="a"/>
    <w:link w:val="40"/>
    <w:uiPriority w:val="9"/>
    <w:unhideWhenUsed/>
    <w:qFormat/>
    <w:rsid w:val="003740D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740D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781"/>
    <w:rPr>
      <w:rFonts w:eastAsia="Times New Roman"/>
      <w:color w:val="000000"/>
      <w:kern w:val="36"/>
      <w:lang w:eastAsia="ru-RU"/>
    </w:rPr>
  </w:style>
  <w:style w:type="character" w:customStyle="1" w:styleId="30">
    <w:name w:val="Заголовок 3 Знак"/>
    <w:basedOn w:val="a0"/>
    <w:link w:val="3"/>
    <w:uiPriority w:val="9"/>
    <w:rsid w:val="00380781"/>
    <w:rPr>
      <w:rFonts w:eastAsia="Times New Roman"/>
      <w:b/>
      <w:bCs/>
      <w:sz w:val="29"/>
      <w:szCs w:val="29"/>
      <w:lang w:eastAsia="ru-RU"/>
    </w:rPr>
  </w:style>
  <w:style w:type="character" w:styleId="a3">
    <w:name w:val="Hyperlink"/>
    <w:basedOn w:val="a0"/>
    <w:uiPriority w:val="99"/>
    <w:semiHidden/>
    <w:unhideWhenUsed/>
    <w:rsid w:val="00380781"/>
    <w:rPr>
      <w:color w:val="0576AC"/>
      <w:u w:val="single"/>
    </w:rPr>
  </w:style>
  <w:style w:type="paragraph" w:styleId="a4">
    <w:name w:val="Normal (Web)"/>
    <w:basedOn w:val="a"/>
    <w:uiPriority w:val="99"/>
    <w:semiHidden/>
    <w:unhideWhenUsed/>
    <w:rsid w:val="00380781"/>
    <w:rPr>
      <w:rFonts w:eastAsia="Times New Roman"/>
      <w:sz w:val="24"/>
      <w:szCs w:val="24"/>
      <w:lang w:eastAsia="ru-RU"/>
    </w:rPr>
  </w:style>
  <w:style w:type="paragraph" w:styleId="a5">
    <w:name w:val="Balloon Text"/>
    <w:basedOn w:val="a"/>
    <w:link w:val="a6"/>
    <w:uiPriority w:val="99"/>
    <w:semiHidden/>
    <w:unhideWhenUsed/>
    <w:rsid w:val="00380781"/>
    <w:rPr>
      <w:rFonts w:ascii="Tahoma" w:hAnsi="Tahoma" w:cs="Tahoma"/>
      <w:sz w:val="16"/>
      <w:szCs w:val="16"/>
    </w:rPr>
  </w:style>
  <w:style w:type="character" w:customStyle="1" w:styleId="a6">
    <w:name w:val="Текст выноски Знак"/>
    <w:basedOn w:val="a0"/>
    <w:link w:val="a5"/>
    <w:uiPriority w:val="99"/>
    <w:semiHidden/>
    <w:rsid w:val="00380781"/>
    <w:rPr>
      <w:rFonts w:ascii="Tahoma" w:hAnsi="Tahoma" w:cs="Tahoma"/>
      <w:sz w:val="16"/>
      <w:szCs w:val="16"/>
    </w:rPr>
  </w:style>
  <w:style w:type="paragraph" w:styleId="a7">
    <w:name w:val="Title"/>
    <w:basedOn w:val="a"/>
    <w:next w:val="a"/>
    <w:link w:val="a8"/>
    <w:uiPriority w:val="10"/>
    <w:qFormat/>
    <w:rsid w:val="003807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80781"/>
    <w:rPr>
      <w:rFonts w:asciiTheme="majorHAnsi" w:eastAsiaTheme="majorEastAsia" w:hAnsiTheme="majorHAnsi" w:cstheme="majorBidi"/>
      <w:color w:val="17365D" w:themeColor="text2" w:themeShade="BF"/>
      <w:spacing w:val="5"/>
      <w:kern w:val="28"/>
      <w:sz w:val="52"/>
      <w:szCs w:val="52"/>
    </w:rPr>
  </w:style>
  <w:style w:type="paragraph" w:styleId="a9">
    <w:name w:val="No Spacing"/>
    <w:uiPriority w:val="1"/>
    <w:qFormat/>
    <w:rsid w:val="00380781"/>
  </w:style>
  <w:style w:type="character" w:customStyle="1" w:styleId="20">
    <w:name w:val="Заголовок 2 Знак"/>
    <w:basedOn w:val="a0"/>
    <w:link w:val="2"/>
    <w:uiPriority w:val="9"/>
    <w:rsid w:val="0038078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3740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740D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21003">
      <w:bodyDiv w:val="1"/>
      <w:marLeft w:val="0"/>
      <w:marRight w:val="0"/>
      <w:marTop w:val="0"/>
      <w:marBottom w:val="0"/>
      <w:divBdr>
        <w:top w:val="none" w:sz="0" w:space="0" w:color="auto"/>
        <w:left w:val="none" w:sz="0" w:space="0" w:color="auto"/>
        <w:bottom w:val="none" w:sz="0" w:space="0" w:color="auto"/>
        <w:right w:val="none" w:sz="0" w:space="0" w:color="auto"/>
      </w:divBdr>
      <w:divsChild>
        <w:div w:id="2003777261">
          <w:marLeft w:val="0"/>
          <w:marRight w:val="0"/>
          <w:marTop w:val="0"/>
          <w:marBottom w:val="0"/>
          <w:divBdr>
            <w:top w:val="none" w:sz="0" w:space="0" w:color="auto"/>
            <w:left w:val="none" w:sz="0" w:space="0" w:color="auto"/>
            <w:bottom w:val="none" w:sz="0" w:space="0" w:color="auto"/>
            <w:right w:val="none" w:sz="0" w:space="0" w:color="auto"/>
          </w:divBdr>
          <w:divsChild>
            <w:div w:id="1617981434">
              <w:marLeft w:val="2051"/>
              <w:marRight w:val="0"/>
              <w:marTop w:val="0"/>
              <w:marBottom w:val="22"/>
              <w:divBdr>
                <w:top w:val="none" w:sz="0" w:space="0" w:color="auto"/>
                <w:left w:val="none" w:sz="0" w:space="0" w:color="auto"/>
                <w:bottom w:val="none" w:sz="0" w:space="0" w:color="auto"/>
                <w:right w:val="none" w:sz="0" w:space="0" w:color="auto"/>
              </w:divBdr>
              <w:divsChild>
                <w:div w:id="213664989">
                  <w:marLeft w:val="0"/>
                  <w:marRight w:val="0"/>
                  <w:marTop w:val="0"/>
                  <w:marBottom w:val="0"/>
                  <w:divBdr>
                    <w:top w:val="none" w:sz="0" w:space="0" w:color="auto"/>
                    <w:left w:val="none" w:sz="0" w:space="0" w:color="auto"/>
                    <w:bottom w:val="none" w:sz="0" w:space="0" w:color="auto"/>
                    <w:right w:val="none" w:sz="0" w:space="0" w:color="auto"/>
                  </w:divBdr>
                  <w:divsChild>
                    <w:div w:id="1391610195">
                      <w:marLeft w:val="0"/>
                      <w:marRight w:val="2247"/>
                      <w:marTop w:val="0"/>
                      <w:marBottom w:val="0"/>
                      <w:divBdr>
                        <w:top w:val="none" w:sz="0" w:space="0" w:color="auto"/>
                        <w:left w:val="none" w:sz="0" w:space="0" w:color="auto"/>
                        <w:bottom w:val="none" w:sz="0" w:space="0" w:color="auto"/>
                        <w:right w:val="none" w:sz="0" w:space="0" w:color="auto"/>
                      </w:divBdr>
                      <w:divsChild>
                        <w:div w:id="16790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liski.detkin-club.ru/images/parents/_53947cee18c36.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586B2-4790-4720-B1AC-1B7AE4FA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позик</dc:creator>
  <cp:lastModifiedBy>1</cp:lastModifiedBy>
  <cp:revision>2</cp:revision>
  <dcterms:created xsi:type="dcterms:W3CDTF">2016-05-12T18:08:00Z</dcterms:created>
  <dcterms:modified xsi:type="dcterms:W3CDTF">2016-05-12T18:08:00Z</dcterms:modified>
</cp:coreProperties>
</file>