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57A" w:rsidRPr="008F357A" w:rsidRDefault="008F357A" w:rsidP="00A459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3654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Дворовые игры как элемент формирования личности ребенка</w:t>
      </w:r>
    </w:p>
    <w:p w:rsidR="008F357A" w:rsidRDefault="008F357A" w:rsidP="00A459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F35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 все времена люди отмечали важность игры для общего развития ребенка и необходимость применения ее в воспитании. </w:t>
      </w:r>
      <w:r w:rsidRPr="0036542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Подвижные игры на улице – это отличная возможность весело провести время на прогулке с пользой для здоровья. С их помощью ребенок учится взаимодействию с окружающим миром, начинает реализовать потребность в общении и развивается всесторонне. Поэтому так важно помогать ребенку в его умственном и физическом развитии, подбирать для него подвижные игры и играть вместе с ним.</w:t>
      </w:r>
      <w:r w:rsidR="0036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F35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вот тут-то пригодятся старые и добрые</w:t>
      </w:r>
      <w:r w:rsidRPr="0036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36542C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«дворовые»</w:t>
      </w:r>
      <w:r w:rsidRPr="0036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8F35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игры, которым непременно стоит научить собственных детей.</w:t>
      </w:r>
      <w:r w:rsidR="0036542C" w:rsidRPr="0036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A459C6" w:rsidRDefault="00FF1A06" w:rsidP="00A459C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1A0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“</w:t>
      </w:r>
      <w:proofErr w:type="spellStart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Резиночка</w:t>
      </w:r>
      <w:proofErr w:type="spellEnd"/>
      <w:r w:rsidRPr="00FF1A0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”</w:t>
      </w:r>
    </w:p>
    <w:p w:rsidR="008F357A" w:rsidRDefault="00A459C6" w:rsidP="00A459C6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A459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FF1A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5" w:tooltip="Игра" w:history="1">
        <w:r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И</w:t>
        </w:r>
        <w:r w:rsidR="00FF1A06" w:rsidRPr="00FF1A06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гра</w:t>
        </w:r>
      </w:hyperlink>
      <w:r w:rsidR="00FF1A06" w:rsidRPr="00FF1A0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заключающаяся в прыжках через узкую двойную</w:t>
      </w:r>
      <w:r w:rsidR="00FF1A06" w:rsidRPr="00FF1A06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hyperlink r:id="rId6" w:tooltip="Трос" w:history="1">
        <w:r w:rsidR="00FF1A06" w:rsidRPr="00FF1A06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верёвку</w:t>
        </w:r>
      </w:hyperlink>
      <w:r w:rsidR="00FF1A06" w:rsidRPr="00FF1A06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FF1A06" w:rsidRPr="00FF1A0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или</w:t>
      </w:r>
      <w:r w:rsidR="00FF1A06" w:rsidRPr="00FF1A06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hyperlink r:id="rId7" w:tooltip="Бельевая резинка (страница отсутствует)" w:history="1">
        <w:r w:rsidR="00FF1A06" w:rsidRPr="00FF1A06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резинку</w:t>
        </w:r>
      </w:hyperlink>
      <w:r w:rsidR="00FF1A06" w:rsidRPr="00FF1A06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FF1A06" w:rsidRPr="00FF1A0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на различной высоте</w:t>
      </w:r>
      <w:r w:rsidR="00FF1A0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которая развивает </w:t>
      </w:r>
      <w:r w:rsidR="008F357A" w:rsidRPr="008F3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вестибулярный аппарат, координацию, внимательность.</w:t>
      </w:r>
      <w:r w:rsidR="008F357A" w:rsidRPr="008F357A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 xml:space="preserve"> </w:t>
      </w:r>
    </w:p>
    <w:p w:rsidR="00A459C6" w:rsidRDefault="00FF1A06" w:rsidP="00A459C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F1A0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“Классики”</w:t>
      </w:r>
    </w:p>
    <w:p w:rsidR="008F357A" w:rsidRDefault="00A459C6" w:rsidP="00A459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459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Эта</w:t>
      </w:r>
      <w:r w:rsidR="00FF1A06" w:rsidRPr="00FF1A0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FF1A06" w:rsidRPr="00FF1A06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FF1A06" w:rsidRPr="00FF1A0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старинная детская игра, популярная во всём мире. Играется, как правило, на</w:t>
      </w:r>
      <w:r w:rsidR="00FF1A06" w:rsidRPr="00FF1A06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hyperlink r:id="rId8" w:tooltip="Асфальт" w:history="1">
        <w:r w:rsidR="00FF1A06" w:rsidRPr="00FF1A06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асфальте</w:t>
        </w:r>
      </w:hyperlink>
      <w:r w:rsidR="00FF1A06" w:rsidRPr="00FF1A0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расчерченном</w:t>
      </w:r>
      <w:r w:rsidR="00FF1A06" w:rsidRPr="00FF1A06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hyperlink r:id="rId9" w:tooltip="Мел" w:history="1">
        <w:r w:rsidR="00FF1A06" w:rsidRPr="00FF1A06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мелом</w:t>
        </w:r>
      </w:hyperlink>
      <w:r w:rsidR="00FF1A06" w:rsidRPr="00FF1A06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FF1A06" w:rsidRPr="00FF1A0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</w:t>
      </w:r>
      <w:r w:rsidR="00FF1A06" w:rsidRPr="00FF1A06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hyperlink r:id="rId10" w:tooltip="Квадрат" w:history="1">
        <w:r w:rsidR="00FF1A06" w:rsidRPr="00FF1A06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квадратики</w:t>
        </w:r>
      </w:hyperlink>
      <w:r w:rsidR="00FF1A06" w:rsidRPr="00FF1A06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FF1A06" w:rsidRPr="00FF1A0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или другие фигуры («классы»). Играющие, прыгая на одной ноге без ограничения числа прыжков, ей же толкают «би</w:t>
      </w:r>
      <w:proofErr w:type="gramStart"/>
      <w:r w:rsidR="00FF1A06" w:rsidRPr="00FF1A0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т(</w:t>
      </w:r>
      <w:proofErr w:type="gramEnd"/>
      <w:r w:rsidR="00FF1A06" w:rsidRPr="00FF1A0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к)у» из квадрата в следующий квадрат, стараясь не попасть битой на черту и не наступить на черту ногой. </w:t>
      </w:r>
      <w:r w:rsidR="00FF1A06" w:rsidRPr="00FF1A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Игра развивает</w:t>
      </w:r>
      <w:r w:rsidR="008F357A" w:rsidRPr="008F35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ловкость, меткость, умение концентрироваться и знание цифр</w:t>
      </w:r>
      <w:r w:rsidR="00FF1A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A459C6" w:rsidRDefault="00D12F1D" w:rsidP="00A459C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F1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“Тише едешь, дальше будешь — стоп”</w:t>
      </w:r>
      <w:r w:rsidRPr="008F3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F357A" w:rsidRPr="008F357A" w:rsidRDefault="00A459C6" w:rsidP="00A459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45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D12F1D" w:rsidRPr="008F3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F1A06" w:rsidRPr="00D12F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Один из вариантов «морских фигур», водящий становится на одной стороне игрового поля, игроки в другом ее конце, вода отворачивается и произносит: </w:t>
      </w:r>
      <w:proofErr w:type="gramStart"/>
      <w:r w:rsidR="00FF1A06" w:rsidRPr="00D12F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«Тише едешь – дальше будешь, раз, два, три, стоп» и оборачивается, игроки, которые в этот момент бегут к водящему, должны замереть, тот, кто не успел вовремя остановиться возвращается к стартовой черте.</w:t>
      </w:r>
      <w:proofErr w:type="gramEnd"/>
      <w:r w:rsidR="00FF1A06" w:rsidRPr="00D12F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Победитель, первый достигший воды, сам становится водой</w:t>
      </w:r>
      <w:r w:rsidR="00D12F1D" w:rsidRPr="00D12F1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. </w:t>
      </w:r>
      <w:r w:rsidR="00D12F1D" w:rsidRPr="00D12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Игра </w:t>
      </w:r>
      <w:r w:rsidR="008F357A" w:rsidRPr="008F3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развивает: координацию, умение быстро бегать и реагировать на меняющиеся обстоятельства.</w:t>
      </w:r>
    </w:p>
    <w:p w:rsidR="00D12F1D" w:rsidRDefault="00D12F1D" w:rsidP="00A459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D12F1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“</w:t>
      </w:r>
      <w:r w:rsidR="008F357A" w:rsidRPr="00D12F1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З</w:t>
      </w:r>
      <w:r w:rsidRPr="00D12F1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айчик, зайчик, сколько время</w:t>
      </w:r>
      <w:proofErr w:type="gramStart"/>
      <w:r w:rsidRPr="00D12F1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..?”</w:t>
      </w:r>
      <w:proofErr w:type="gramEnd"/>
    </w:p>
    <w:p w:rsidR="00A459C6" w:rsidRPr="00A459C6" w:rsidRDefault="00A459C6" w:rsidP="00A459C6">
      <w:pPr>
        <w:shd w:val="clear" w:color="auto" w:fill="FFFFFF"/>
        <w:tabs>
          <w:tab w:val="left" w:pos="3345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459C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  </w:t>
      </w:r>
      <w:r w:rsidR="00D12F1D" w:rsidRPr="00D12F1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r w:rsidR="00D12F1D" w:rsidRPr="00D12F1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“Заяц”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поворачивается  спиной </w:t>
      </w:r>
      <w:proofErr w:type="gramStart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играющим</w:t>
      </w:r>
      <w:proofErr w:type="gramEnd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, стоящим на одной линии. </w:t>
      </w:r>
      <w:proofErr w:type="gramStart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Играющие по очереди спрашивают</w:t>
      </w:r>
      <w:r w:rsidRPr="00A459C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:</w:t>
      </w:r>
      <w:proofErr w:type="gramEnd"/>
      <w:r w:rsidRPr="00A459C6">
        <w:rPr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 </w:t>
      </w:r>
      <w:r w:rsidRPr="00A459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«Заяц, заяц, сколько время? Я спешу на день рожденья, у меня часы стоят, ничего не говорят!»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r w:rsidRPr="00A459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“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Заяц</w:t>
      </w:r>
      <w:r w:rsidRPr="00A459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”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отвечает заданное количество шагов. </w:t>
      </w:r>
      <w:proofErr w:type="gramStart"/>
      <w:r w:rsidRPr="00A459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Смысл игры -  дойти до зайца, используя количество  и </w:t>
      </w:r>
      <w:r w:rsidR="00787FAC" w:rsidRPr="00787F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87F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различные </w:t>
      </w:r>
      <w:r w:rsidRPr="00A459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виды шагов: </w:t>
      </w:r>
      <w:r w:rsidR="00787FAC" w:rsidRPr="00787FAC">
        <w:rPr>
          <w:rFonts w:ascii="Times New Roman" w:hAnsi="Times New Roman" w:cs="Times New Roman"/>
          <w:sz w:val="28"/>
          <w:szCs w:val="28"/>
          <w:shd w:val="clear" w:color="auto" w:fill="FFFFFF"/>
        </w:rPr>
        <w:t>“</w:t>
      </w:r>
      <w:r w:rsidRPr="00A459C6">
        <w:rPr>
          <w:rFonts w:ascii="Times New Roman" w:hAnsi="Times New Roman" w:cs="Times New Roman"/>
          <w:sz w:val="28"/>
          <w:szCs w:val="28"/>
          <w:shd w:val="clear" w:color="auto" w:fill="FFFFFF"/>
        </w:rPr>
        <w:t>гигантские</w:t>
      </w:r>
      <w:r w:rsidR="00787FAC" w:rsidRPr="00787FAC">
        <w:rPr>
          <w:rFonts w:ascii="Times New Roman" w:hAnsi="Times New Roman" w:cs="Times New Roman"/>
          <w:sz w:val="28"/>
          <w:szCs w:val="28"/>
          <w:shd w:val="clear" w:color="auto" w:fill="FFFFFF"/>
        </w:rPr>
        <w:t>”</w:t>
      </w:r>
      <w:r w:rsidRPr="00A459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(очень широкие), </w:t>
      </w:r>
      <w:r w:rsidR="00787FAC" w:rsidRPr="00787FAC">
        <w:rPr>
          <w:rFonts w:ascii="Times New Roman" w:hAnsi="Times New Roman" w:cs="Times New Roman"/>
          <w:sz w:val="28"/>
          <w:szCs w:val="28"/>
          <w:shd w:val="clear" w:color="auto" w:fill="FFFFFF"/>
        </w:rPr>
        <w:t>“</w:t>
      </w:r>
      <w:r w:rsidRPr="00A459C6">
        <w:rPr>
          <w:rFonts w:ascii="Times New Roman" w:hAnsi="Times New Roman" w:cs="Times New Roman"/>
          <w:sz w:val="28"/>
          <w:szCs w:val="28"/>
          <w:shd w:val="clear" w:color="auto" w:fill="FFFFFF"/>
        </w:rPr>
        <w:t>муравьиные</w:t>
      </w:r>
      <w:r w:rsidR="00787FAC" w:rsidRPr="00787FAC">
        <w:rPr>
          <w:rFonts w:ascii="Times New Roman" w:hAnsi="Times New Roman" w:cs="Times New Roman"/>
          <w:sz w:val="28"/>
          <w:szCs w:val="28"/>
          <w:shd w:val="clear" w:color="auto" w:fill="FFFFFF"/>
        </w:rPr>
        <w:t>”</w:t>
      </w:r>
      <w:r w:rsidRPr="00A459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или </w:t>
      </w:r>
      <w:r w:rsidR="00787FAC" w:rsidRPr="00787FAC">
        <w:rPr>
          <w:rFonts w:ascii="Times New Roman" w:hAnsi="Times New Roman" w:cs="Times New Roman"/>
          <w:sz w:val="28"/>
          <w:szCs w:val="28"/>
          <w:shd w:val="clear" w:color="auto" w:fill="FFFFFF"/>
        </w:rPr>
        <w:t>“</w:t>
      </w:r>
      <w:proofErr w:type="spellStart"/>
      <w:r w:rsidRPr="00A459C6">
        <w:rPr>
          <w:rFonts w:ascii="Times New Roman" w:hAnsi="Times New Roman" w:cs="Times New Roman"/>
          <w:sz w:val="28"/>
          <w:szCs w:val="28"/>
          <w:shd w:val="clear" w:color="auto" w:fill="FFFFFF"/>
        </w:rPr>
        <w:t>лилипутики</w:t>
      </w:r>
      <w:proofErr w:type="spellEnd"/>
      <w:r w:rsidR="00787FAC" w:rsidRPr="00787FAC">
        <w:rPr>
          <w:rFonts w:ascii="Times New Roman" w:hAnsi="Times New Roman" w:cs="Times New Roman"/>
          <w:sz w:val="28"/>
          <w:szCs w:val="28"/>
          <w:shd w:val="clear" w:color="auto" w:fill="FFFFFF"/>
        </w:rPr>
        <w:t>”</w:t>
      </w:r>
      <w:r w:rsidRPr="00A459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r w:rsidR="00787FAC">
        <w:rPr>
          <w:rFonts w:ascii="Times New Roman" w:hAnsi="Times New Roman" w:cs="Times New Roman"/>
          <w:sz w:val="28"/>
          <w:szCs w:val="28"/>
          <w:shd w:val="clear" w:color="auto" w:fill="FFFFFF"/>
        </w:rPr>
        <w:t>маленькие шаги</w:t>
      </w:r>
      <w:r w:rsidRPr="00A459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), </w:t>
      </w:r>
      <w:r w:rsidR="00787FAC" w:rsidRPr="00787FAC">
        <w:rPr>
          <w:rFonts w:ascii="Times New Roman" w:hAnsi="Times New Roman" w:cs="Times New Roman"/>
          <w:sz w:val="28"/>
          <w:szCs w:val="28"/>
          <w:shd w:val="clear" w:color="auto" w:fill="FFFFFF"/>
        </w:rPr>
        <w:t>“</w:t>
      </w:r>
      <w:r w:rsidRPr="00A459C6">
        <w:rPr>
          <w:rFonts w:ascii="Times New Roman" w:hAnsi="Times New Roman" w:cs="Times New Roman"/>
          <w:sz w:val="28"/>
          <w:szCs w:val="28"/>
          <w:shd w:val="clear" w:color="auto" w:fill="FFFFFF"/>
        </w:rPr>
        <w:t>верблюды</w:t>
      </w:r>
      <w:r w:rsidR="00787FAC" w:rsidRPr="00787FAC">
        <w:rPr>
          <w:rFonts w:ascii="Times New Roman" w:hAnsi="Times New Roman" w:cs="Times New Roman"/>
          <w:sz w:val="28"/>
          <w:szCs w:val="28"/>
          <w:shd w:val="clear" w:color="auto" w:fill="FFFFFF"/>
        </w:rPr>
        <w:t>”</w:t>
      </w:r>
      <w:r w:rsidRPr="00A459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(плевок вперед и шаг сверху), </w:t>
      </w:r>
      <w:r w:rsidR="00787FAC" w:rsidRPr="00787FAC">
        <w:rPr>
          <w:rFonts w:ascii="Times New Roman" w:hAnsi="Times New Roman" w:cs="Times New Roman"/>
          <w:sz w:val="28"/>
          <w:szCs w:val="28"/>
          <w:shd w:val="clear" w:color="auto" w:fill="FFFFFF"/>
        </w:rPr>
        <w:t>“</w:t>
      </w:r>
      <w:r w:rsidRPr="00A459C6">
        <w:rPr>
          <w:rFonts w:ascii="Times New Roman" w:hAnsi="Times New Roman" w:cs="Times New Roman"/>
          <w:sz w:val="28"/>
          <w:szCs w:val="28"/>
          <w:shd w:val="clear" w:color="auto" w:fill="FFFFFF"/>
        </w:rPr>
        <w:t>кирпичики</w:t>
      </w:r>
      <w:r w:rsidR="00787FAC" w:rsidRPr="00787FAC">
        <w:rPr>
          <w:rFonts w:ascii="Times New Roman" w:hAnsi="Times New Roman" w:cs="Times New Roman"/>
          <w:sz w:val="28"/>
          <w:szCs w:val="28"/>
          <w:shd w:val="clear" w:color="auto" w:fill="FFFFFF"/>
        </w:rPr>
        <w:t>”</w:t>
      </w:r>
      <w:r w:rsidRPr="00A459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(пятка в носок), </w:t>
      </w:r>
      <w:r w:rsidR="00787FAC" w:rsidRPr="00787FAC">
        <w:rPr>
          <w:rFonts w:ascii="Times New Roman" w:hAnsi="Times New Roman" w:cs="Times New Roman"/>
          <w:sz w:val="28"/>
          <w:szCs w:val="28"/>
          <w:shd w:val="clear" w:color="auto" w:fill="FFFFFF"/>
        </w:rPr>
        <w:t>“</w:t>
      </w:r>
      <w:r w:rsidRPr="00A459C6">
        <w:rPr>
          <w:rFonts w:ascii="Times New Roman" w:hAnsi="Times New Roman" w:cs="Times New Roman"/>
          <w:sz w:val="28"/>
          <w:szCs w:val="28"/>
          <w:shd w:val="clear" w:color="auto" w:fill="FFFFFF"/>
        </w:rPr>
        <w:t>зонтик</w:t>
      </w:r>
      <w:r w:rsidR="00787FAC" w:rsidRPr="00787FAC">
        <w:rPr>
          <w:rFonts w:ascii="Times New Roman" w:hAnsi="Times New Roman" w:cs="Times New Roman"/>
          <w:sz w:val="28"/>
          <w:szCs w:val="28"/>
          <w:shd w:val="clear" w:color="auto" w:fill="FFFFFF"/>
        </w:rPr>
        <w:t>”</w:t>
      </w:r>
      <w:r w:rsidRPr="00A459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(шаг и круг вокруг себя).</w:t>
      </w:r>
      <w:proofErr w:type="gramEnd"/>
    </w:p>
    <w:p w:rsidR="008F357A" w:rsidRPr="008F357A" w:rsidRDefault="00A459C6" w:rsidP="00A459C6">
      <w:pPr>
        <w:shd w:val="clear" w:color="auto" w:fill="FFFFFF"/>
        <w:tabs>
          <w:tab w:val="left" w:pos="3345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459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</w:t>
      </w:r>
      <w:r w:rsidR="008F357A" w:rsidRPr="008F3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возродить любимые игры, дать им вторую жизнь, нужно всего лишь научить детей в них играть, нужно обязательно восстановить ту</w:t>
      </w:r>
      <w:r w:rsidR="008F357A" w:rsidRPr="00D12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8F357A" w:rsidRPr="00D12F1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«ниточку»</w:t>
      </w:r>
      <w:r w:rsidR="008F357A" w:rsidRPr="008F3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когда правила передавались от старших ребят младшим, из поколения в поколение.</w:t>
      </w:r>
    </w:p>
    <w:p w:rsidR="006D3444" w:rsidRDefault="006D3444"/>
    <w:sectPr w:rsidR="006D3444" w:rsidSect="006D34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9E28A7"/>
    <w:multiLevelType w:val="multilevel"/>
    <w:tmpl w:val="B622D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357A"/>
    <w:rsid w:val="0036542C"/>
    <w:rsid w:val="006D3444"/>
    <w:rsid w:val="00787FAC"/>
    <w:rsid w:val="008F357A"/>
    <w:rsid w:val="00A459C6"/>
    <w:rsid w:val="00D12F1D"/>
    <w:rsid w:val="00FF1A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4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35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F357A"/>
    <w:rPr>
      <w:b/>
      <w:bCs/>
    </w:rPr>
  </w:style>
  <w:style w:type="character" w:customStyle="1" w:styleId="apple-converted-space">
    <w:name w:val="apple-converted-space"/>
    <w:basedOn w:val="a0"/>
    <w:rsid w:val="008F357A"/>
  </w:style>
  <w:style w:type="character" w:styleId="a5">
    <w:name w:val="Emphasis"/>
    <w:basedOn w:val="a0"/>
    <w:uiPriority w:val="20"/>
    <w:qFormat/>
    <w:rsid w:val="008F357A"/>
    <w:rPr>
      <w:i/>
      <w:iCs/>
    </w:rPr>
  </w:style>
  <w:style w:type="character" w:styleId="a6">
    <w:name w:val="Hyperlink"/>
    <w:basedOn w:val="a0"/>
    <w:uiPriority w:val="99"/>
    <w:semiHidden/>
    <w:unhideWhenUsed/>
    <w:rsid w:val="008F357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7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0%D1%81%D1%84%D0%B0%D0%BB%D1%8C%D1%8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wikipedia.org/w/index.php?title=%D0%91%D0%B5%D0%BB%D1%8C%D0%B5%D0%B2%D0%B0%D1%8F_%D1%80%D0%B5%D0%B7%D0%B8%D0%BD%D0%BA%D0%B0&amp;action=edit&amp;redlink=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A2%D1%80%D0%BE%D1%81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ru.wikipedia.org/wiki/%D0%98%D0%B3%D1%80%D0%B0" TargetMode="External"/><Relationship Id="rId10" Type="http://schemas.openxmlformats.org/officeDocument/2006/relationships/hyperlink" Target="https://ru.wikipedia.org/wiki/%D0%9A%D0%B2%D0%B0%D0%B4%D1%80%D0%B0%D1%8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C%D0%B5%D0%B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480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2</cp:revision>
  <dcterms:created xsi:type="dcterms:W3CDTF">2020-05-12T13:05:00Z</dcterms:created>
  <dcterms:modified xsi:type="dcterms:W3CDTF">2020-05-12T13:59:00Z</dcterms:modified>
</cp:coreProperties>
</file>