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9A" w:rsidRPr="003B693C" w:rsidRDefault="006C329A">
      <w:pPr>
        <w:rPr>
          <w:b/>
          <w:i/>
          <w:u w:val="single"/>
        </w:rPr>
      </w:pPr>
    </w:p>
    <w:p w:rsidR="00BF4F17" w:rsidRPr="003B693C" w:rsidRDefault="00BF4F17" w:rsidP="00B55D1F">
      <w:pPr>
        <w:ind w:right="14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69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СТРУКТУРА УПРАВЛЕНИЯ </w:t>
      </w:r>
    </w:p>
    <w:p w:rsidR="00BF4F17" w:rsidRPr="006502A5" w:rsidRDefault="00BF4F17" w:rsidP="003B693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02A5">
        <w:rPr>
          <w:rFonts w:ascii="Times New Roman" w:hAnsi="Times New Roman" w:cs="Times New Roman"/>
          <w:b/>
          <w:i/>
          <w:sz w:val="28"/>
          <w:szCs w:val="28"/>
          <w:u w:val="single"/>
        </w:rPr>
        <w:t>МДОБУ «ДЕТСКИЙ САД № 16 «РОМАШКА»</w:t>
      </w:r>
    </w:p>
    <w:p w:rsidR="00BF4F17" w:rsidRPr="006502A5" w:rsidRDefault="00BF4F17" w:rsidP="003B3211">
      <w:pPr>
        <w:jc w:val="both"/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</w:pPr>
      <w:proofErr w:type="gramStart"/>
      <w:r w:rsidRPr="006502A5">
        <w:rPr>
          <w:rFonts w:ascii="Times New Roman" w:hAnsi="Times New Roman" w:cs="Times New Roman"/>
          <w:sz w:val="28"/>
          <w:szCs w:val="28"/>
        </w:rPr>
        <w:t>Управление дошкольным образовательным учреждением осуществляется в соответствии с  Федеральным Законом от 29.12.2012 года  № 273-ФЗ «Об образовании в Российской Федерации», «Порядком</w:t>
      </w:r>
      <w:r w:rsidRPr="0065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утвержденным</w:t>
      </w:r>
      <w:r w:rsidR="00EC6882" w:rsidRPr="006502A5">
        <w:rPr>
          <w:rFonts w:ascii="Times New Roman" w:hAnsi="Times New Roman" w:cs="Times New Roman"/>
          <w:sz w:val="28"/>
          <w:szCs w:val="28"/>
        </w:rPr>
        <w:t xml:space="preserve"> </w:t>
      </w:r>
      <w:r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>Приказ</w:t>
      </w:r>
      <w:r w:rsidR="00EC6882"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ом </w:t>
      </w:r>
      <w:r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 </w:t>
      </w:r>
      <w:r w:rsidR="003B3211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>Министерства просвещения</w:t>
      </w:r>
      <w:r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 Российско</w:t>
      </w:r>
      <w:r w:rsidR="00EC6882"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й Федерации </w:t>
      </w:r>
      <w:r w:rsidR="003B3211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 от 31 июля 2020</w:t>
      </w:r>
      <w:r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 г. </w:t>
      </w:r>
      <w:r w:rsidR="00B55D1F"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>№</w:t>
      </w:r>
      <w:r w:rsidR="003B3211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 373</w:t>
      </w:r>
      <w:r w:rsidR="00EC6882"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; </w:t>
      </w:r>
      <w:r w:rsidR="00B55D1F"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 </w:t>
      </w:r>
      <w:r w:rsidR="00EC6882"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>иными законодательными актами Российской Федерации  и Уставом.</w:t>
      </w:r>
      <w:proofErr w:type="gramEnd"/>
    </w:p>
    <w:p w:rsidR="00A37CC7" w:rsidRPr="006502A5" w:rsidRDefault="00A37CC7" w:rsidP="003B3211">
      <w:pPr>
        <w:pStyle w:val="2"/>
        <w:spacing w:after="0" w:line="240" w:lineRule="auto"/>
        <w:jc w:val="both"/>
        <w:rPr>
          <w:sz w:val="28"/>
          <w:szCs w:val="28"/>
        </w:rPr>
      </w:pPr>
      <w:r w:rsidRPr="006502A5">
        <w:rPr>
          <w:sz w:val="28"/>
          <w:szCs w:val="28"/>
        </w:rPr>
        <w:t>Управление  Учреждением  осуществляется  на  основе  сочетания  принципов единоначалия и коллегиальности.</w:t>
      </w:r>
    </w:p>
    <w:p w:rsidR="00175E29" w:rsidRPr="006502A5" w:rsidRDefault="00175E29" w:rsidP="00EC6882">
      <w:pPr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</w:pPr>
    </w:p>
    <w:p w:rsidR="007B2AFA" w:rsidRPr="006502A5" w:rsidRDefault="00EC6882" w:rsidP="003B3211">
      <w:pPr>
        <w:jc w:val="both"/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</w:pPr>
      <w:r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>Управляющая система состоит из двух структур, деятельность которых регламентируется Уставом и соответствующими Положениями.</w:t>
      </w:r>
    </w:p>
    <w:p w:rsidR="00175E29" w:rsidRPr="006502A5" w:rsidRDefault="00175E29" w:rsidP="00EC6882">
      <w:pPr>
        <w:rPr>
          <w:rFonts w:ascii="Roboto Condensed" w:eastAsia="Times New Roman" w:hAnsi="Roboto Condensed" w:cs="Times New Roman"/>
          <w:b/>
          <w:i/>
          <w:kern w:val="36"/>
          <w:sz w:val="28"/>
          <w:szCs w:val="28"/>
          <w:u w:val="single"/>
          <w:lang w:eastAsia="ru-RU"/>
        </w:rPr>
      </w:pPr>
      <w:r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1 структура:  </w:t>
      </w:r>
      <w:r w:rsidRPr="006502A5">
        <w:rPr>
          <w:rFonts w:ascii="Roboto Condensed" w:eastAsia="Times New Roman" w:hAnsi="Roboto Condensed" w:cs="Times New Roman"/>
          <w:b/>
          <w:i/>
          <w:kern w:val="36"/>
          <w:sz w:val="28"/>
          <w:szCs w:val="28"/>
          <w:u w:val="single"/>
          <w:lang w:eastAsia="ru-RU"/>
        </w:rPr>
        <w:t>АДМИНИСТРАТИВНОЕ УПРАВЛЕНИЕ</w:t>
      </w:r>
      <w:r w:rsidR="006502A5">
        <w:rPr>
          <w:rFonts w:ascii="Roboto Condensed" w:eastAsia="Times New Roman" w:hAnsi="Roboto Condensed" w:cs="Times New Roman"/>
          <w:b/>
          <w:i/>
          <w:kern w:val="36"/>
          <w:sz w:val="28"/>
          <w:szCs w:val="28"/>
          <w:u w:val="single"/>
          <w:lang w:eastAsia="ru-RU"/>
        </w:rPr>
        <w:t>, КОТОРОЕ ИМЕЕТ ЛИНЕЙНУЮ СТРУКТУРУ</w:t>
      </w:r>
      <w:r w:rsidR="006502A5" w:rsidRPr="006502A5">
        <w:rPr>
          <w:b/>
          <w:bCs/>
          <w:i/>
          <w:color w:val="912064"/>
          <w:u w:val="single"/>
        </w:rPr>
        <w:t xml:space="preserve"> </w:t>
      </w:r>
    </w:p>
    <w:p w:rsidR="003B693C" w:rsidRPr="006502A5" w:rsidRDefault="003B693C" w:rsidP="00EC6882">
      <w:pPr>
        <w:rPr>
          <w:rFonts w:ascii="Roboto Condensed" w:eastAsia="Times New Roman" w:hAnsi="Roboto Condensed" w:cs="Times New Roman"/>
          <w:b/>
          <w:i/>
          <w:kern w:val="36"/>
          <w:sz w:val="28"/>
          <w:szCs w:val="28"/>
          <w:u w:val="single"/>
          <w:lang w:eastAsia="ru-RU"/>
        </w:rPr>
      </w:pPr>
    </w:p>
    <w:p w:rsidR="003B693C" w:rsidRDefault="003B693C" w:rsidP="00EC6882">
      <w:pPr>
        <w:rPr>
          <w:rFonts w:ascii="Roboto Condensed" w:eastAsia="Times New Roman" w:hAnsi="Roboto Condensed" w:cs="Times New Roman"/>
          <w:b/>
          <w:i/>
          <w:color w:val="373737"/>
          <w:kern w:val="36"/>
          <w:sz w:val="28"/>
          <w:szCs w:val="28"/>
          <w:u w:val="single"/>
          <w:lang w:eastAsia="ru-RU"/>
        </w:rPr>
      </w:pPr>
      <w:r w:rsidRPr="003B693C">
        <w:rPr>
          <w:rFonts w:ascii="Roboto Condensed" w:eastAsia="Times New Roman" w:hAnsi="Roboto Condensed" w:cs="Times New Roman"/>
          <w:b/>
          <w:i/>
          <w:noProof/>
          <w:color w:val="373737"/>
          <w:kern w:val="36"/>
          <w:sz w:val="28"/>
          <w:szCs w:val="28"/>
          <w:u w:val="single"/>
          <w:lang w:eastAsia="ru-RU"/>
        </w:rPr>
        <w:drawing>
          <wp:inline distT="0" distB="0" distL="0" distR="0">
            <wp:extent cx="5486400" cy="3200400"/>
            <wp:effectExtent l="0" t="19050" r="0" b="133350"/>
            <wp:docPr id="17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B693C" w:rsidRDefault="003B693C" w:rsidP="00EC6882">
      <w:pPr>
        <w:rPr>
          <w:rFonts w:ascii="Roboto Condensed" w:eastAsia="Times New Roman" w:hAnsi="Roboto Condensed" w:cs="Times New Roman"/>
          <w:b/>
          <w:i/>
          <w:color w:val="373737"/>
          <w:kern w:val="36"/>
          <w:sz w:val="28"/>
          <w:szCs w:val="28"/>
          <w:u w:val="single"/>
          <w:lang w:eastAsia="ru-RU"/>
        </w:rPr>
      </w:pPr>
    </w:p>
    <w:p w:rsidR="003B693C" w:rsidRDefault="003B693C" w:rsidP="00EC6882">
      <w:pPr>
        <w:rPr>
          <w:rFonts w:ascii="Roboto Condensed" w:eastAsia="Times New Roman" w:hAnsi="Roboto Condensed" w:cs="Times New Roman"/>
          <w:b/>
          <w:i/>
          <w:color w:val="373737"/>
          <w:kern w:val="36"/>
          <w:sz w:val="28"/>
          <w:szCs w:val="28"/>
          <w:u w:val="single"/>
          <w:lang w:eastAsia="ru-RU"/>
        </w:rPr>
      </w:pPr>
    </w:p>
    <w:p w:rsidR="00175E29" w:rsidRDefault="00175E29" w:rsidP="00175E29">
      <w:pPr>
        <w:numPr>
          <w:ilvl w:val="2"/>
          <w:numId w:val="0"/>
        </w:numPr>
        <w:jc w:val="both"/>
        <w:rPr>
          <w:sz w:val="24"/>
          <w:szCs w:val="24"/>
        </w:rPr>
      </w:pPr>
    </w:p>
    <w:p w:rsidR="00B55D1F" w:rsidRDefault="00175E29" w:rsidP="00175E29">
      <w:pPr>
        <w:numPr>
          <w:ilvl w:val="2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5E29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04925" cy="1941830"/>
            <wp:effectExtent l="19050" t="0" r="9525" b="0"/>
            <wp:docPr id="6" name="Рисунок 1" descr="mhtml:file://C:\Users\Лилия\Desktop\сайт111\Структура%20управления.mht!/images/users-files/estalsad4//0000_bonus_shapes_and_backgrounds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C:\Users\Лилия\Desktop\сайт111\Структура%20управления.mht!/images/users-files/estalsad4//0000_bonus_shapes_and_backgrounds-0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5E29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Учреждением осуществляет </w:t>
      </w:r>
      <w:r w:rsidR="00B55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E29" w:rsidRPr="00B55D1F" w:rsidRDefault="00B55D1F" w:rsidP="00175E29">
      <w:pPr>
        <w:numPr>
          <w:ilvl w:val="2"/>
          <w:numId w:val="0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75E29" w:rsidRPr="00175E29">
        <w:rPr>
          <w:rFonts w:ascii="Times New Roman" w:hAnsi="Times New Roman" w:cs="Times New Roman"/>
          <w:sz w:val="28"/>
          <w:szCs w:val="28"/>
        </w:rPr>
        <w:t>заведующий.</w:t>
      </w:r>
    </w:p>
    <w:p w:rsidR="00F4191B" w:rsidRPr="00F4191B" w:rsidRDefault="00F4191B" w:rsidP="00F4191B">
      <w:pPr>
        <w:numPr>
          <w:ilvl w:val="2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191B">
        <w:rPr>
          <w:rFonts w:ascii="Times New Roman" w:hAnsi="Times New Roman" w:cs="Times New Roman"/>
          <w:sz w:val="28"/>
          <w:szCs w:val="28"/>
        </w:rPr>
        <w:t xml:space="preserve">   Компетенция </w:t>
      </w:r>
      <w:r w:rsidRPr="00F4191B">
        <w:rPr>
          <w:rFonts w:ascii="Times New Roman" w:hAnsi="Times New Roman" w:cs="Times New Roman"/>
          <w:bCs/>
          <w:iCs/>
          <w:sz w:val="28"/>
          <w:szCs w:val="28"/>
        </w:rPr>
        <w:t>заведующего Учреждением</w:t>
      </w:r>
      <w:r w:rsidRPr="00F419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осуществляет руководство Учреждением в соответствии с законами и иными нормативными правовыми актами, настоящим Уставом;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обеспечивает системную образовательную (учебно-воспитательную) и административно-хозяйственную работу Учреждения;</w:t>
      </w:r>
    </w:p>
    <w:p w:rsidR="00F4191B" w:rsidRPr="00F4191B" w:rsidRDefault="00F4191B" w:rsidP="00F4191B">
      <w:pPr>
        <w:pStyle w:val="a9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обеспечивает создание необходимых условий для охраны и укрепления здоровья, организации питания воспитанников Учреждения;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издает распорядительные акты и дает указания, обязательные для исполнения всеми работниками Учреждения;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обеспечивает реализацию федерального государственного образовательного стандарта дошкольного образования;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формирует контингент воспитанников, обеспечивает охрану их жизни и здоровья во время образовательного процесса, соблюдение прав и свобод воспитанников и работников Учреждения в установленном законодательством Российской Федерации порядке;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определяет стратегию, цели и задачи развития Учреждения, принимает решения о программном планировании его работы, участии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Учреждения и к качеству образования, непрерывное повышение качества образования в Учреждении;</w:t>
      </w:r>
    </w:p>
    <w:p w:rsidR="00F4191B" w:rsidRPr="00F4191B" w:rsidRDefault="00F4191B" w:rsidP="00F4191B">
      <w:pPr>
        <w:pStyle w:val="a9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обеспечивает организацию научно-методической работы, в том числе организацию и проведение научных и методических конференций, семинаров;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вносит предложения Комитету по образованию:</w:t>
      </w:r>
    </w:p>
    <w:p w:rsidR="00F4191B" w:rsidRPr="00F4191B" w:rsidRDefault="00F4191B" w:rsidP="00F4191B">
      <w:pPr>
        <w:pStyle w:val="ConsPlusNonformat"/>
        <w:widowControl/>
        <w:numPr>
          <w:ilvl w:val="0"/>
          <w:numId w:val="7"/>
        </w:num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F4191B">
        <w:rPr>
          <w:rFonts w:ascii="Times New Roman" w:hAnsi="Times New Roman" w:cs="Times New Roman"/>
          <w:sz w:val="28"/>
          <w:szCs w:val="28"/>
        </w:rPr>
        <w:t>о создании и ликвидации филиалов Учреждения, об открытии и закрытии его представительств;</w:t>
      </w:r>
    </w:p>
    <w:p w:rsidR="00F4191B" w:rsidRPr="00F4191B" w:rsidRDefault="00F4191B" w:rsidP="00F4191B">
      <w:pPr>
        <w:pStyle w:val="ConsPlusNonformat"/>
        <w:widowControl/>
        <w:numPr>
          <w:ilvl w:val="0"/>
          <w:numId w:val="7"/>
        </w:num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F4191B">
        <w:rPr>
          <w:rFonts w:ascii="Times New Roman" w:hAnsi="Times New Roman" w:cs="Times New Roman"/>
          <w:sz w:val="28"/>
          <w:szCs w:val="28"/>
        </w:rPr>
        <w:t>о реорганизации Учреждения или о его ликвидации, а также об изменении типа Учреждения;</w:t>
      </w:r>
    </w:p>
    <w:p w:rsidR="00F4191B" w:rsidRPr="00F4191B" w:rsidRDefault="00F4191B" w:rsidP="00F4191B">
      <w:pPr>
        <w:pStyle w:val="ConsPlusNonformat"/>
        <w:widowControl/>
        <w:numPr>
          <w:ilvl w:val="0"/>
          <w:numId w:val="7"/>
        </w:num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F4191B">
        <w:rPr>
          <w:rFonts w:ascii="Times New Roman" w:hAnsi="Times New Roman" w:cs="Times New Roman"/>
          <w:sz w:val="28"/>
          <w:szCs w:val="28"/>
        </w:rPr>
        <w:t>о внесении изменений в Устав Учреждения;</w:t>
      </w:r>
    </w:p>
    <w:p w:rsidR="00F4191B" w:rsidRPr="00F4191B" w:rsidRDefault="00F4191B" w:rsidP="00F4191B">
      <w:pPr>
        <w:pStyle w:val="ConsPlusNonformat"/>
        <w:widowControl/>
        <w:numPr>
          <w:ilvl w:val="0"/>
          <w:numId w:val="7"/>
        </w:num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F4191B">
        <w:rPr>
          <w:rFonts w:ascii="Times New Roman" w:hAnsi="Times New Roman" w:cs="Times New Roman"/>
          <w:sz w:val="28"/>
          <w:szCs w:val="28"/>
        </w:rPr>
        <w:t xml:space="preserve">вносит предложения КУМИ об изъятии излишнего, неиспользуемого или используемого не по назначению имущества, закрепленного за Учреждением </w:t>
      </w:r>
      <w:r w:rsidRPr="00F4191B">
        <w:rPr>
          <w:rFonts w:ascii="Times New Roman" w:hAnsi="Times New Roman" w:cs="Times New Roman"/>
          <w:sz w:val="28"/>
          <w:szCs w:val="28"/>
        </w:rPr>
        <w:lastRenderedPageBreak/>
        <w:t>КУМИ либо приобретенного Учреждением за счет средств, выделенных ему на приобретение этого имущества;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F4191B">
        <w:rPr>
          <w:sz w:val="28"/>
          <w:szCs w:val="28"/>
        </w:rPr>
        <w:t>распоряжается средствами и имуществом Учреждения в пределах, установленных законодательством Российской Федерации и настоящим Уставом;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bCs/>
          <w:iCs/>
          <w:sz w:val="28"/>
          <w:szCs w:val="28"/>
        </w:rPr>
      </w:pPr>
      <w:r w:rsidRPr="00F4191B">
        <w:rPr>
          <w:bCs/>
          <w:iCs/>
          <w:sz w:val="28"/>
          <w:szCs w:val="28"/>
        </w:rPr>
        <w:t>обеспечивает функционирование внутренней системы оценки качества образования;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bCs/>
          <w:iCs/>
          <w:sz w:val="28"/>
          <w:szCs w:val="28"/>
        </w:rPr>
      </w:pPr>
      <w:r w:rsidRPr="00F4191B">
        <w:rPr>
          <w:bCs/>
          <w:iCs/>
          <w:sz w:val="28"/>
          <w:szCs w:val="28"/>
        </w:rPr>
        <w:t>обеспечивает объективность оценки качества образования воспитанников в Учреждении;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организует разработку, утверждение и реализацию программы развития Учреждения, образовательных программ Учреждения, настоящего Устава, правил внутреннего трудового распорядка Учреждения и иных локальных нормативных актов Учреждения;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создает условия для внедрения инноваций, обеспечивает формирование и реализацию инициатив работников Учреждения, направленных на улучшение работы Учреждения и повышение качества образования, поддерживает благоприятный морально-психологический климат в коллективе;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утверждает структуру и штатное расписание Учреждения;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jc w:val="both"/>
        <w:rPr>
          <w:i/>
          <w:iCs/>
          <w:sz w:val="28"/>
          <w:szCs w:val="28"/>
        </w:rPr>
      </w:pPr>
      <w:r w:rsidRPr="00F4191B">
        <w:rPr>
          <w:sz w:val="28"/>
          <w:szCs w:val="28"/>
        </w:rPr>
        <w:t>осуществляет подбор и расстановку кадров, создает условия для непрерывного повышения их квалификации;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jc w:val="both"/>
        <w:rPr>
          <w:i/>
          <w:iCs/>
          <w:sz w:val="28"/>
          <w:szCs w:val="28"/>
        </w:rPr>
      </w:pPr>
      <w:r w:rsidRPr="00F4191B">
        <w:rPr>
          <w:sz w:val="28"/>
          <w:szCs w:val="28"/>
        </w:rPr>
        <w:t>устанавливает заработную плату работников Учреждения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обеспечивает выплату в полном размере причитающейся работникам заработной платы в сроки, установленные правилами внутреннего трудового распорядка Учреждения, коллективным договором, трудовыми договорами;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принимает меры по обеспечению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Учреждении;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jc w:val="both"/>
        <w:rPr>
          <w:i/>
          <w:iCs/>
          <w:sz w:val="28"/>
          <w:szCs w:val="28"/>
        </w:rPr>
      </w:pPr>
      <w:r w:rsidRPr="00F4191B">
        <w:rPr>
          <w:sz w:val="28"/>
          <w:szCs w:val="28"/>
        </w:rPr>
        <w:t>организует проведение аттестации педагогических работников Учреждения в целях подтверждения соответствия педагогических работников занимаемым ими должностям;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создает условия, обеспечивающие участие работников в управлении Учреждением;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планирует, координирует и контролирует работу структурных подразделений, педагогических и иных работников Учреждения;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(законными представителями), гражданами;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4191B">
        <w:rPr>
          <w:sz w:val="28"/>
          <w:szCs w:val="28"/>
        </w:rPr>
        <w:t xml:space="preserve">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</w:t>
      </w:r>
      <w:r w:rsidRPr="00F4191B">
        <w:rPr>
          <w:sz w:val="28"/>
          <w:szCs w:val="28"/>
        </w:rPr>
        <w:lastRenderedPageBreak/>
        <w:t>предусмотренной настоящим Уставом, дополнительных источников финансовых и материальных средств;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jc w:val="both"/>
        <w:rPr>
          <w:i/>
          <w:iCs/>
          <w:sz w:val="28"/>
          <w:szCs w:val="28"/>
        </w:rPr>
      </w:pPr>
      <w:r w:rsidRPr="00F4191B">
        <w:rPr>
          <w:sz w:val="28"/>
          <w:szCs w:val="28"/>
        </w:rPr>
        <w:t>выполняет правила по охране труда и пожарной безопасности;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F4191B">
        <w:rPr>
          <w:sz w:val="28"/>
          <w:szCs w:val="28"/>
        </w:rPr>
        <w:t xml:space="preserve">утверждает отчет о результатах деятельности Учреждения и об использовании закрепленного за ним муниципального имущества, ежегодный отчет о поступлении и расходовании финансовых и материальных средств, а также отчет о результатах самообследования, </w:t>
      </w:r>
      <w:proofErr w:type="gramStart"/>
      <w:r w:rsidRPr="00F4191B">
        <w:rPr>
          <w:sz w:val="28"/>
          <w:szCs w:val="28"/>
        </w:rPr>
        <w:t>предоставляет указанные отчеты</w:t>
      </w:r>
      <w:proofErr w:type="gramEnd"/>
      <w:r w:rsidRPr="00F4191B">
        <w:rPr>
          <w:sz w:val="28"/>
          <w:szCs w:val="28"/>
        </w:rPr>
        <w:t xml:space="preserve"> Комитету по образованию;</w:t>
      </w:r>
    </w:p>
    <w:p w:rsidR="00F4191B" w:rsidRPr="00F4191B" w:rsidRDefault="00F4191B" w:rsidP="00F4191B">
      <w:pPr>
        <w:pStyle w:val="a9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F4191B">
        <w:rPr>
          <w:sz w:val="28"/>
          <w:szCs w:val="28"/>
        </w:rPr>
        <w:t>оказывает содействие деятельности общественных объединений родителей (законных представителей) воспитанников, осуществляемой в образовательном учреждении и не запрещенной законодательством Российской Федерации;</w:t>
      </w:r>
    </w:p>
    <w:p w:rsidR="00F4191B" w:rsidRPr="00F4191B" w:rsidRDefault="00F4191B" w:rsidP="00F4191B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191B">
        <w:rPr>
          <w:rFonts w:ascii="Times New Roman" w:hAnsi="Times New Roman" w:cs="Times New Roman"/>
          <w:sz w:val="28"/>
          <w:szCs w:val="28"/>
        </w:rPr>
        <w:t>обеспечивает создание и ведение официального сайта Учреждения в сети «Интернет»;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jc w:val="both"/>
        <w:rPr>
          <w:i/>
          <w:iCs/>
          <w:sz w:val="28"/>
          <w:szCs w:val="28"/>
        </w:rPr>
      </w:pPr>
      <w:r w:rsidRPr="00F4191B">
        <w:rPr>
          <w:sz w:val="28"/>
          <w:szCs w:val="28"/>
        </w:rPr>
        <w:t>составляет и направляет иск о признании недействительной крупной сделки, совершенной с нарушением требований Федерального закона «О некоммерческих организациях»;</w:t>
      </w:r>
    </w:p>
    <w:p w:rsidR="00F4191B" w:rsidRPr="00F4191B" w:rsidRDefault="00F4191B" w:rsidP="00F4191B">
      <w:pPr>
        <w:pStyle w:val="a6"/>
        <w:numPr>
          <w:ilvl w:val="0"/>
          <w:numId w:val="7"/>
        </w:numPr>
        <w:jc w:val="both"/>
        <w:rPr>
          <w:i/>
          <w:iCs/>
          <w:sz w:val="28"/>
          <w:szCs w:val="28"/>
        </w:rPr>
      </w:pPr>
      <w:r w:rsidRPr="00F4191B">
        <w:rPr>
          <w:sz w:val="28"/>
          <w:szCs w:val="28"/>
        </w:rPr>
        <w:t>решает иные вопросы, предусмотренные законодательством Российской Федерации, настоящим Уставом и локальными нормативными актами Учреждения.</w:t>
      </w:r>
    </w:p>
    <w:p w:rsidR="00F4191B" w:rsidRPr="00175E29" w:rsidRDefault="00F4191B" w:rsidP="00175E29">
      <w:pPr>
        <w:numPr>
          <w:ilvl w:val="2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175E29" w:rsidRPr="006502A5" w:rsidRDefault="00F4191B" w:rsidP="00EC6882">
      <w:pPr>
        <w:rPr>
          <w:rFonts w:ascii="Roboto Condensed" w:eastAsia="Times New Roman" w:hAnsi="Roboto Condensed" w:cs="Times New Roman"/>
          <w:b/>
          <w:i/>
          <w:kern w:val="36"/>
          <w:sz w:val="28"/>
          <w:szCs w:val="28"/>
          <w:u w:val="single"/>
          <w:lang w:eastAsia="ru-RU"/>
        </w:rPr>
      </w:pPr>
      <w:r w:rsidRPr="00F4191B">
        <w:rPr>
          <w:rFonts w:ascii="Roboto Condensed" w:eastAsia="Times New Roman" w:hAnsi="Roboto Condensed" w:cs="Times New Roman"/>
          <w:noProof/>
          <w:color w:val="373737"/>
          <w:kern w:val="36"/>
          <w:sz w:val="28"/>
          <w:szCs w:val="28"/>
          <w:lang w:eastAsia="ru-RU"/>
        </w:rPr>
        <w:drawing>
          <wp:inline distT="0" distB="0" distL="0" distR="0">
            <wp:extent cx="1549101" cy="1056751"/>
            <wp:effectExtent l="19050" t="0" r="0" b="0"/>
            <wp:docPr id="9" name="Рисунок 4" descr="mhtml:file://C:\Users\Лилия\Desktop\сайт111\Структура%20управления.mht!/images/users-files/estalsad4//hq-wallpapers_ru_abstraction3d_5645_192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html:file://C:\Users\Лилия\Desktop\сайт111\Структура%20управления.mht!/images/users-files/estalsad4//hq-wallpapers_ru_abstraction3d_5645_1920x12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20" cy="1058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  <w:t xml:space="preserve"> </w:t>
      </w:r>
      <w:r w:rsidR="00B55D1F"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  <w:t xml:space="preserve">     </w:t>
      </w:r>
    </w:p>
    <w:p w:rsidR="00175E29" w:rsidRPr="006502A5" w:rsidRDefault="003B3211" w:rsidP="00EC6882">
      <w:pPr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</w:pPr>
      <w:r>
        <w:rPr>
          <w:rFonts w:ascii="Roboto Condensed" w:eastAsia="Times New Roman" w:hAnsi="Roboto Condensed" w:cs="Times New Roman"/>
          <w:b/>
          <w:kern w:val="36"/>
          <w:sz w:val="28"/>
          <w:szCs w:val="28"/>
          <w:u w:val="single"/>
          <w:lang w:eastAsia="ru-RU"/>
        </w:rPr>
        <w:t>Старший воспитатель</w:t>
      </w:r>
      <w:r w:rsidR="00F4191B"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 - осуществляет руководство образовательной деятельностью  учреждения: определяет место каждого педагога в воспитательно-образовательной работе с детьми, мобилизует воспитателей на решение задач, поставленных концепцией дошкольного воспитания перед дошкольным учреждением, привлекает к их решению родителей (законных представителей) воспитанников. </w:t>
      </w:r>
    </w:p>
    <w:p w:rsidR="00F4191B" w:rsidRPr="006502A5" w:rsidRDefault="00F4191B" w:rsidP="00EC6882">
      <w:pPr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</w:pPr>
      <w:r w:rsidRPr="006502A5">
        <w:rPr>
          <w:rFonts w:ascii="Roboto Condensed" w:eastAsia="Times New Roman" w:hAnsi="Roboto Condensed" w:cs="Times New Roman"/>
          <w:b/>
          <w:kern w:val="36"/>
          <w:sz w:val="28"/>
          <w:szCs w:val="28"/>
          <w:u w:val="single"/>
          <w:lang w:eastAsia="ru-RU"/>
        </w:rPr>
        <w:t>Заведующий хозяйством</w:t>
      </w:r>
      <w:r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 </w:t>
      </w:r>
      <w:r w:rsidR="002A6495"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- </w:t>
      </w:r>
      <w:r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>отвечает за сохранность здания ДОУ и имущества, организует материально-техническое снабжение образовательного процесса</w:t>
      </w:r>
      <w:r w:rsidR="002A6495"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>, обеспечивает чистоту и порядок в помещениях детского сада и на участке, противопожарную безопасность и организацию труда учебно-вспомогательного и обслуживающего персонала.</w:t>
      </w:r>
    </w:p>
    <w:p w:rsidR="00B55D1F" w:rsidRDefault="006502A5" w:rsidP="00EC6882">
      <w:pPr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373737"/>
          <w:kern w:val="36"/>
          <w:sz w:val="28"/>
          <w:szCs w:val="28"/>
          <w:lang w:eastAsia="ru-RU"/>
        </w:rPr>
        <w:drawing>
          <wp:inline distT="0" distB="0" distL="0" distR="0">
            <wp:extent cx="1159062" cy="1151068"/>
            <wp:effectExtent l="19050" t="0" r="2988" b="0"/>
            <wp:docPr id="4" name="Рисунок 3" descr="C:\Users\user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897" cy="115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  <w:t xml:space="preserve">   </w:t>
      </w:r>
      <w:r w:rsidRPr="006502A5">
        <w:rPr>
          <w:rFonts w:ascii="Roboto Condensed" w:eastAsia="Times New Roman" w:hAnsi="Roboto Condensed" w:cs="Times New Roman"/>
          <w:b/>
          <w:kern w:val="36"/>
          <w:sz w:val="28"/>
          <w:szCs w:val="28"/>
          <w:u w:val="single"/>
          <w:lang w:eastAsia="ru-RU"/>
        </w:rPr>
        <w:t xml:space="preserve">Педагоги </w:t>
      </w:r>
      <w:r w:rsidRPr="006502A5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>в своей работе выполняют следующие функции:</w:t>
      </w:r>
    </w:p>
    <w:p w:rsidR="006502A5" w:rsidRPr="006502A5" w:rsidRDefault="006502A5" w:rsidP="00EC6882">
      <w:pPr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</w:pPr>
    </w:p>
    <w:p w:rsidR="006502A5" w:rsidRPr="006502A5" w:rsidRDefault="006502A5" w:rsidP="006502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0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Планируют</w:t>
      </w:r>
      <w:proofErr w:type="gramEnd"/>
      <w:r w:rsidRPr="0065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 воспитательно-образовательную работу в соответствии с  образовательной программой;</w:t>
      </w:r>
    </w:p>
    <w:p w:rsidR="006502A5" w:rsidRPr="006502A5" w:rsidRDefault="006502A5" w:rsidP="006502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 работу с родителями по вопросам воспитания детей в семье, привлекает их к активному сотрудничеству с дошкольным учреждением. Активно работают с родительским комитетом и отдельными родителями, обеспечивая создание необходимых условий в помещениях группы и на участке для успешной реализации образовательной программы;</w:t>
      </w:r>
    </w:p>
    <w:p w:rsidR="006502A5" w:rsidRPr="006502A5" w:rsidRDefault="006502A5" w:rsidP="006502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педагогических советах Учреждения, методических объединениях, организуют смотры-конкурсы и выставки детских работ, проводят родительские собрания.</w:t>
      </w:r>
    </w:p>
    <w:p w:rsidR="006502A5" w:rsidRDefault="006502A5" w:rsidP="00EC6882">
      <w:pPr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</w:pPr>
    </w:p>
    <w:p w:rsidR="00EC6882" w:rsidRDefault="00175E29" w:rsidP="00EC6882">
      <w:pPr>
        <w:rPr>
          <w:rFonts w:ascii="Roboto Condensed" w:eastAsia="Times New Roman" w:hAnsi="Roboto Condensed" w:cs="Times New Roman"/>
          <w:b/>
          <w:i/>
          <w:color w:val="373737"/>
          <w:kern w:val="36"/>
          <w:sz w:val="28"/>
          <w:szCs w:val="28"/>
          <w:u w:val="single"/>
          <w:lang w:eastAsia="ru-RU"/>
        </w:rPr>
      </w:pPr>
      <w:r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  <w:t>2</w:t>
      </w:r>
      <w:r w:rsidR="00EC6882">
        <w:rPr>
          <w:rFonts w:ascii="Roboto Condensed" w:eastAsia="Times New Roman" w:hAnsi="Roboto Condensed" w:cs="Times New Roman"/>
          <w:color w:val="373737"/>
          <w:kern w:val="36"/>
          <w:sz w:val="28"/>
          <w:szCs w:val="28"/>
          <w:lang w:eastAsia="ru-RU"/>
        </w:rPr>
        <w:t xml:space="preserve"> структура:      </w:t>
      </w:r>
      <w:r w:rsidR="00EC6882" w:rsidRPr="00EC6882">
        <w:rPr>
          <w:rFonts w:ascii="Roboto Condensed" w:eastAsia="Times New Roman" w:hAnsi="Roboto Condensed" w:cs="Times New Roman"/>
          <w:b/>
          <w:i/>
          <w:color w:val="373737"/>
          <w:kern w:val="36"/>
          <w:sz w:val="28"/>
          <w:szCs w:val="28"/>
          <w:u w:val="single"/>
          <w:lang w:eastAsia="ru-RU"/>
        </w:rPr>
        <w:t>ОБЩЕСТВЕННОЕ УПРАВЛЕНИЕ</w:t>
      </w:r>
    </w:p>
    <w:p w:rsidR="00B55D1F" w:rsidRDefault="00B55D1F" w:rsidP="00EC6882">
      <w:pPr>
        <w:rPr>
          <w:rFonts w:ascii="Roboto Condensed" w:eastAsia="Times New Roman" w:hAnsi="Roboto Condensed" w:cs="Times New Roman"/>
          <w:b/>
          <w:i/>
          <w:color w:val="373737"/>
          <w:kern w:val="36"/>
          <w:sz w:val="28"/>
          <w:szCs w:val="28"/>
          <w:u w:val="single"/>
          <w:lang w:eastAsia="ru-RU"/>
        </w:rPr>
      </w:pPr>
      <w:r>
        <w:rPr>
          <w:rFonts w:ascii="Roboto Condensed" w:eastAsia="Times New Roman" w:hAnsi="Roboto Condensed" w:cs="Times New Roman"/>
          <w:b/>
          <w:i/>
          <w:noProof/>
          <w:color w:val="373737"/>
          <w:kern w:val="36"/>
          <w:sz w:val="28"/>
          <w:szCs w:val="28"/>
          <w:u w:val="single"/>
          <w:lang w:eastAsia="ru-RU"/>
        </w:rPr>
        <w:drawing>
          <wp:inline distT="0" distB="0" distL="0" distR="0">
            <wp:extent cx="5486400" cy="3200400"/>
            <wp:effectExtent l="76200" t="0" r="38100" b="0"/>
            <wp:docPr id="20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A37CC7" w:rsidRDefault="00A37CC7" w:rsidP="00A37CC7">
      <w:pPr>
        <w:pStyle w:val="2"/>
        <w:spacing w:after="0" w:line="240" w:lineRule="auto"/>
        <w:jc w:val="both"/>
        <w:rPr>
          <w:snapToGrid w:val="0"/>
          <w:sz w:val="28"/>
          <w:szCs w:val="28"/>
        </w:rPr>
      </w:pPr>
      <w:r w:rsidRPr="00A37CC7">
        <w:rPr>
          <w:snapToGrid w:val="0"/>
          <w:sz w:val="28"/>
          <w:szCs w:val="28"/>
        </w:rPr>
        <w:t>Коллегиальными    органами    управления    Учреждением    являются   Общее собрание работников У</w:t>
      </w:r>
      <w:r w:rsidRPr="00A37CC7">
        <w:rPr>
          <w:sz w:val="28"/>
          <w:szCs w:val="28"/>
        </w:rPr>
        <w:t>чреждения</w:t>
      </w:r>
      <w:r w:rsidRPr="00A37CC7">
        <w:rPr>
          <w:snapToGrid w:val="0"/>
          <w:sz w:val="28"/>
          <w:szCs w:val="28"/>
        </w:rPr>
        <w:t>, Педагогический Совет, Совет Учреждения</w:t>
      </w:r>
      <w:r>
        <w:rPr>
          <w:snapToGrid w:val="0"/>
          <w:sz w:val="28"/>
          <w:szCs w:val="28"/>
        </w:rPr>
        <w:t>.</w:t>
      </w:r>
    </w:p>
    <w:p w:rsidR="00A37CC7" w:rsidRDefault="00A37CC7" w:rsidP="00A37CC7">
      <w:pPr>
        <w:pStyle w:val="2"/>
        <w:spacing w:after="0" w:line="240" w:lineRule="auto"/>
        <w:jc w:val="both"/>
        <w:rPr>
          <w:snapToGrid w:val="0"/>
          <w:sz w:val="28"/>
          <w:szCs w:val="28"/>
        </w:rPr>
      </w:pPr>
    </w:p>
    <w:p w:rsidR="00306904" w:rsidRDefault="00306904" w:rsidP="00A37CC7">
      <w:pPr>
        <w:pStyle w:val="2"/>
        <w:spacing w:after="0" w:line="240" w:lineRule="auto"/>
        <w:jc w:val="both"/>
        <w:rPr>
          <w:snapToGrid w:val="0"/>
          <w:sz w:val="28"/>
          <w:szCs w:val="28"/>
        </w:rPr>
      </w:pPr>
    </w:p>
    <w:p w:rsidR="005C0585" w:rsidRDefault="005C0585" w:rsidP="00A37CC7">
      <w:pPr>
        <w:pStyle w:val="2"/>
        <w:spacing w:after="0" w:line="240" w:lineRule="auto"/>
        <w:jc w:val="both"/>
        <w:rPr>
          <w:snapToGrid w:val="0"/>
          <w:sz w:val="28"/>
          <w:szCs w:val="28"/>
        </w:rPr>
      </w:pPr>
    </w:p>
    <w:p w:rsidR="005C0585" w:rsidRDefault="005C0585" w:rsidP="00A37CC7">
      <w:pPr>
        <w:pStyle w:val="2"/>
        <w:spacing w:after="0" w:line="240" w:lineRule="auto"/>
        <w:jc w:val="both"/>
        <w:rPr>
          <w:snapToGrid w:val="0"/>
          <w:sz w:val="28"/>
          <w:szCs w:val="28"/>
        </w:rPr>
      </w:pPr>
    </w:p>
    <w:p w:rsidR="00306904" w:rsidRPr="00A37CC7" w:rsidRDefault="00C93AA6" w:rsidP="00A37CC7">
      <w:pPr>
        <w:pStyle w:val="2"/>
        <w:spacing w:after="0" w:line="240" w:lineRule="auto"/>
        <w:jc w:val="both"/>
        <w:rPr>
          <w:snapToGrid w:val="0"/>
          <w:sz w:val="28"/>
          <w:szCs w:val="28"/>
        </w:rPr>
      </w:pPr>
      <w:r w:rsidRPr="00C93AA6">
        <w:rPr>
          <w:noProof/>
          <w:snapToGrid w:val="0"/>
          <w:sz w:val="28"/>
          <w:szCs w:val="28"/>
        </w:rPr>
        <w:lastRenderedPageBreak/>
        <w:drawing>
          <wp:inline distT="0" distB="0" distL="0" distR="0">
            <wp:extent cx="2098555" cy="1839558"/>
            <wp:effectExtent l="19050" t="0" r="0" b="0"/>
            <wp:docPr id="2" name="Рисунок 4" descr="Педагогический совет Сайт детского сада 9 г. Иш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дагогический совет Сайт детского сада 9 г. Ишим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12" cy="1842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211" w:rsidRDefault="003B3211" w:rsidP="004B19AF">
      <w:pPr>
        <w:jc w:val="center"/>
        <w:rPr>
          <w:rFonts w:ascii="Roboto Condensed" w:eastAsia="Times New Roman" w:hAnsi="Roboto Condensed" w:cs="Times New Roman"/>
          <w:b/>
          <w:i/>
          <w:color w:val="373737"/>
          <w:kern w:val="36"/>
          <w:sz w:val="28"/>
          <w:szCs w:val="28"/>
          <w:u w:val="single"/>
          <w:lang w:eastAsia="ru-RU"/>
        </w:rPr>
      </w:pPr>
    </w:p>
    <w:p w:rsidR="00A37CC7" w:rsidRPr="00B55D1F" w:rsidRDefault="00A37CC7" w:rsidP="004B19AF">
      <w:pPr>
        <w:jc w:val="center"/>
        <w:rPr>
          <w:rFonts w:ascii="Roboto Condensed" w:eastAsia="Times New Roman" w:hAnsi="Roboto Condensed" w:cs="Times New Roman"/>
          <w:b/>
          <w:i/>
          <w:color w:val="373737"/>
          <w:kern w:val="36"/>
          <w:sz w:val="28"/>
          <w:szCs w:val="28"/>
          <w:u w:val="single"/>
          <w:lang w:eastAsia="ru-RU"/>
        </w:rPr>
      </w:pPr>
      <w:r w:rsidRPr="00A37CC7">
        <w:rPr>
          <w:rFonts w:ascii="Roboto Condensed" w:eastAsia="Times New Roman" w:hAnsi="Roboto Condensed" w:cs="Times New Roman"/>
          <w:b/>
          <w:i/>
          <w:color w:val="373737"/>
          <w:kern w:val="36"/>
          <w:sz w:val="28"/>
          <w:szCs w:val="28"/>
          <w:u w:val="single"/>
          <w:lang w:eastAsia="ru-RU"/>
        </w:rPr>
        <w:t>ОБЩЕЕ СОБРАНИЕ РАБОТНИКОВ</w:t>
      </w:r>
      <w:r w:rsidR="004B19AF">
        <w:rPr>
          <w:rFonts w:ascii="Roboto Condensed" w:eastAsia="Times New Roman" w:hAnsi="Roboto Condensed" w:cs="Times New Roman"/>
          <w:b/>
          <w:i/>
          <w:color w:val="373737"/>
          <w:kern w:val="36"/>
          <w:sz w:val="28"/>
          <w:szCs w:val="28"/>
          <w:u w:val="single"/>
          <w:lang w:eastAsia="ru-RU"/>
        </w:rPr>
        <w:t xml:space="preserve"> УЧРЕЖДЕНИЯ</w:t>
      </w:r>
    </w:p>
    <w:p w:rsidR="00306904" w:rsidRDefault="00306904" w:rsidP="00A37CC7">
      <w:pPr>
        <w:numPr>
          <w:ilvl w:val="2"/>
          <w:numId w:val="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37CC7" w:rsidRPr="00175E29" w:rsidRDefault="00A37CC7" w:rsidP="00A37CC7">
      <w:pPr>
        <w:numPr>
          <w:ilvl w:val="2"/>
          <w:numId w:val="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75E29">
        <w:rPr>
          <w:rFonts w:ascii="Times New Roman" w:hAnsi="Times New Roman" w:cs="Times New Roman"/>
          <w:sz w:val="28"/>
          <w:szCs w:val="28"/>
        </w:rPr>
        <w:t>Основными задачами Общего собрания работников Учреждения являются:</w:t>
      </w:r>
    </w:p>
    <w:p w:rsidR="00A37CC7" w:rsidRPr="00175E29" w:rsidRDefault="00A37CC7" w:rsidP="00A37CC7">
      <w:pPr>
        <w:pStyle w:val="a6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выработка коллективных решений для осуществления единства действий работников Учреждения;</w:t>
      </w:r>
    </w:p>
    <w:p w:rsidR="00A37CC7" w:rsidRPr="00175E29" w:rsidRDefault="00A37CC7" w:rsidP="00A37CC7">
      <w:pPr>
        <w:pStyle w:val="a6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объединение усилий работников Учреждения на повышение эффективности образовательной деятельности, на укрепление и развитие материально-технической базы Учреждения.</w:t>
      </w:r>
    </w:p>
    <w:p w:rsidR="00A37CC7" w:rsidRDefault="00A37CC7" w:rsidP="00A37CC7">
      <w:pPr>
        <w:pStyle w:val="2"/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sz w:val="24"/>
          <w:szCs w:val="24"/>
        </w:rPr>
        <w:t xml:space="preserve">  </w:t>
      </w:r>
      <w:r w:rsidR="00175E29">
        <w:rPr>
          <w:sz w:val="24"/>
          <w:szCs w:val="24"/>
        </w:rPr>
        <w:t xml:space="preserve">   </w:t>
      </w:r>
      <w:r w:rsidR="00C93AA6">
        <w:rPr>
          <w:noProof/>
        </w:rPr>
        <w:drawing>
          <wp:inline distT="0" distB="0" distL="0" distR="0">
            <wp:extent cx="1992670" cy="1936376"/>
            <wp:effectExtent l="19050" t="0" r="7580" b="0"/>
            <wp:docPr id="1" name="Рисунок 1" descr="Архив материалов - МБДОУ ЦРР - д\с &quot;Буратин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хив материалов - МБДОУ ЦРР - д\с &quot;Буратино&quot;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89" cy="19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2A9">
        <w:rPr>
          <w:sz w:val="24"/>
          <w:szCs w:val="24"/>
        </w:rPr>
        <w:t xml:space="preserve">            </w:t>
      </w:r>
      <w:r w:rsidRPr="00A37CC7">
        <w:rPr>
          <w:b/>
          <w:i/>
          <w:sz w:val="28"/>
          <w:szCs w:val="28"/>
          <w:u w:val="single"/>
        </w:rPr>
        <w:t>ПЕДАГОГИЧЕСКИЙ СОВЕТ</w:t>
      </w:r>
    </w:p>
    <w:p w:rsidR="00175E29" w:rsidRDefault="00175E29" w:rsidP="00A37CC7">
      <w:pPr>
        <w:pStyle w:val="2"/>
        <w:spacing w:after="0" w:line="240" w:lineRule="auto"/>
        <w:rPr>
          <w:b/>
          <w:i/>
          <w:sz w:val="28"/>
          <w:szCs w:val="28"/>
          <w:u w:val="single"/>
        </w:rPr>
      </w:pPr>
    </w:p>
    <w:p w:rsidR="00306904" w:rsidRDefault="00306904" w:rsidP="00175E29">
      <w:pPr>
        <w:numPr>
          <w:ilvl w:val="2"/>
          <w:numId w:val="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75E29" w:rsidRPr="00175E29" w:rsidRDefault="00175E29" w:rsidP="00175E29">
      <w:pPr>
        <w:numPr>
          <w:ilvl w:val="2"/>
          <w:numId w:val="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75E29">
        <w:rPr>
          <w:rFonts w:ascii="Times New Roman" w:hAnsi="Times New Roman" w:cs="Times New Roman"/>
          <w:sz w:val="28"/>
          <w:szCs w:val="28"/>
        </w:rPr>
        <w:t>Компетенция Педагогического Совета:</w:t>
      </w:r>
    </w:p>
    <w:p w:rsidR="00175E29" w:rsidRPr="00175E29" w:rsidRDefault="00175E29" w:rsidP="00175E29">
      <w:pPr>
        <w:pStyle w:val="a6"/>
        <w:numPr>
          <w:ilvl w:val="0"/>
          <w:numId w:val="3"/>
        </w:numPr>
        <w:shd w:val="clear" w:color="auto" w:fill="FFFFFF"/>
        <w:jc w:val="both"/>
        <w:rPr>
          <w:color w:val="FF0000"/>
          <w:sz w:val="28"/>
          <w:szCs w:val="28"/>
        </w:rPr>
      </w:pPr>
      <w:r w:rsidRPr="00175E29">
        <w:rPr>
          <w:sz w:val="28"/>
          <w:szCs w:val="28"/>
        </w:rPr>
        <w:t>рассмотрение и принятие образовательных программ Учреждения;</w:t>
      </w:r>
      <w:r w:rsidRPr="00175E29">
        <w:rPr>
          <w:color w:val="FF0000"/>
          <w:sz w:val="28"/>
          <w:szCs w:val="28"/>
        </w:rPr>
        <w:t xml:space="preserve"> </w:t>
      </w:r>
    </w:p>
    <w:p w:rsidR="00175E29" w:rsidRPr="00175E29" w:rsidRDefault="00175E29" w:rsidP="00175E29">
      <w:pPr>
        <w:pStyle w:val="a6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принятие локальных нормативных актов, регламентирующих организацию образовательного процесса, права и обязанности воспитанников, родителей (законных представителей) и педагогических работников;</w:t>
      </w:r>
    </w:p>
    <w:p w:rsidR="00175E29" w:rsidRPr="00175E29" w:rsidRDefault="00175E29" w:rsidP="00175E29">
      <w:pPr>
        <w:pStyle w:val="a6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рассмотрение и принятие методических направлений работы;</w:t>
      </w:r>
    </w:p>
    <w:p w:rsidR="00175E29" w:rsidRPr="00175E29" w:rsidRDefault="00175E29" w:rsidP="00175E29">
      <w:pPr>
        <w:pStyle w:val="a6"/>
        <w:numPr>
          <w:ilvl w:val="0"/>
          <w:numId w:val="3"/>
        </w:numPr>
        <w:shd w:val="clear" w:color="auto" w:fill="FFFFFF"/>
        <w:jc w:val="both"/>
        <w:rPr>
          <w:i/>
          <w:iCs/>
          <w:sz w:val="28"/>
          <w:szCs w:val="28"/>
        </w:rPr>
      </w:pPr>
      <w:r w:rsidRPr="00175E29">
        <w:rPr>
          <w:sz w:val="28"/>
          <w:szCs w:val="28"/>
        </w:rPr>
        <w:t xml:space="preserve">определение учебных изданий, используемых при реализации образовательных программ дошкольного образования, с учетом требований федерального государственного образовательного стандарта, а также примерных образовательных программ дошкольного образования; </w:t>
      </w:r>
    </w:p>
    <w:p w:rsidR="00175E29" w:rsidRPr="00175E29" w:rsidRDefault="00175E29" w:rsidP="00175E29">
      <w:pPr>
        <w:pStyle w:val="a6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анализ качества образовательной деятельности, определение путей его повышения;</w:t>
      </w:r>
    </w:p>
    <w:p w:rsidR="00175E29" w:rsidRPr="00175E29" w:rsidRDefault="00175E29" w:rsidP="00175E29">
      <w:pPr>
        <w:pStyle w:val="a6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75E29">
        <w:rPr>
          <w:sz w:val="28"/>
          <w:szCs w:val="28"/>
        </w:rPr>
        <w:lastRenderedPageBreak/>
        <w:t>рассмотрение вопросов использования и совершенствования методов обучения и воспитания, образовательных технологий;</w:t>
      </w:r>
    </w:p>
    <w:p w:rsidR="00175E29" w:rsidRPr="00175E29" w:rsidRDefault="00175E29" w:rsidP="00175E29">
      <w:pPr>
        <w:pStyle w:val="a6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определение путей совершенствования работы с родителями (законными представителями) воспитанников;</w:t>
      </w:r>
    </w:p>
    <w:p w:rsidR="00175E29" w:rsidRPr="00175E29" w:rsidRDefault="00175E29" w:rsidP="00175E29">
      <w:pPr>
        <w:pStyle w:val="a6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рассмотрение вопросов повышения квалификации и переподготовки педагогических кадров;</w:t>
      </w:r>
    </w:p>
    <w:p w:rsidR="00175E29" w:rsidRPr="00175E29" w:rsidRDefault="00175E29" w:rsidP="00175E29">
      <w:pPr>
        <w:pStyle w:val="a6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организация выявления, обобщения, распространения, внедрения передового педагогического опыта среди работников Учреждения;</w:t>
      </w:r>
    </w:p>
    <w:p w:rsidR="00175E29" w:rsidRPr="00175E29" w:rsidRDefault="00175E29" w:rsidP="00175E29">
      <w:pPr>
        <w:pStyle w:val="a6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рассмотрение ежегодного отчета о результатах самообследования;</w:t>
      </w:r>
    </w:p>
    <w:p w:rsidR="00306904" w:rsidRPr="003B3211" w:rsidRDefault="00175E29" w:rsidP="00A37CC7">
      <w:pPr>
        <w:pStyle w:val="a6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решение вопросов о внесении предложений в соответствующие органы о присвоении почетных званий педагогическим работникам Учреждения, представлении педагогических работников к правительственным наградам и другим видам поощрений.</w:t>
      </w:r>
    </w:p>
    <w:p w:rsidR="00306904" w:rsidRDefault="00306904" w:rsidP="00A37CC7">
      <w:pPr>
        <w:pStyle w:val="2"/>
        <w:spacing w:after="0" w:line="240" w:lineRule="auto"/>
        <w:rPr>
          <w:sz w:val="24"/>
          <w:szCs w:val="24"/>
        </w:rPr>
      </w:pPr>
    </w:p>
    <w:p w:rsidR="00306904" w:rsidRDefault="00306904" w:rsidP="00A37CC7">
      <w:pPr>
        <w:pStyle w:val="2"/>
        <w:spacing w:after="0" w:line="240" w:lineRule="auto"/>
        <w:rPr>
          <w:sz w:val="24"/>
          <w:szCs w:val="24"/>
        </w:rPr>
      </w:pPr>
    </w:p>
    <w:p w:rsidR="00A37CC7" w:rsidRPr="00175E29" w:rsidRDefault="00A37CC7" w:rsidP="00A37CC7">
      <w:pPr>
        <w:pStyle w:val="2"/>
        <w:spacing w:after="0" w:line="240" w:lineRule="auto"/>
        <w:rPr>
          <w:b/>
          <w:i/>
          <w:sz w:val="28"/>
          <w:szCs w:val="28"/>
          <w:u w:val="single"/>
        </w:rPr>
      </w:pPr>
      <w:r w:rsidRPr="00A37CC7">
        <w:rPr>
          <w:noProof/>
          <w:sz w:val="24"/>
          <w:szCs w:val="24"/>
        </w:rPr>
        <w:drawing>
          <wp:inline distT="0" distB="0" distL="0" distR="0">
            <wp:extent cx="2218541" cy="2077701"/>
            <wp:effectExtent l="19050" t="0" r="0" b="0"/>
            <wp:docPr id="3" name="Рисунок 16" descr="mhtml:file://C:\Users\Лилия\Desktop\сайт111\Структура%20управления.mht!http://estalsad4.edumsko.ru/images/users-files/estalsad4//d1231231235123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html:file://C:\Users\Лилия\Desktop\сайт111\Структура%20управления.mht!http://estalsad4.edumsko.ru/images/users-files/estalsad4//d1231231235123521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050" cy="208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5E29">
        <w:rPr>
          <w:sz w:val="24"/>
          <w:szCs w:val="24"/>
        </w:rPr>
        <w:t xml:space="preserve">   </w:t>
      </w:r>
      <w:r w:rsidR="00175E29" w:rsidRPr="00175E29">
        <w:rPr>
          <w:b/>
          <w:i/>
          <w:sz w:val="28"/>
          <w:szCs w:val="28"/>
          <w:u w:val="single"/>
        </w:rPr>
        <w:t>СОВЕТ УЧРЕЖДЕНИЯ</w:t>
      </w:r>
    </w:p>
    <w:p w:rsidR="00175E29" w:rsidRDefault="00175E29" w:rsidP="00A37CC7">
      <w:pPr>
        <w:pStyle w:val="2"/>
        <w:spacing w:after="0" w:line="240" w:lineRule="auto"/>
        <w:rPr>
          <w:b/>
          <w:i/>
          <w:sz w:val="28"/>
          <w:szCs w:val="28"/>
          <w:u w:val="single"/>
        </w:rPr>
      </w:pPr>
    </w:p>
    <w:p w:rsidR="00306904" w:rsidRDefault="00306904" w:rsidP="00175E29">
      <w:pPr>
        <w:pStyle w:val="a10"/>
        <w:spacing w:before="0" w:beforeAutospacing="0" w:after="0" w:afterAutospacing="0"/>
        <w:jc w:val="both"/>
        <w:rPr>
          <w:sz w:val="28"/>
          <w:szCs w:val="28"/>
        </w:rPr>
      </w:pPr>
    </w:p>
    <w:p w:rsidR="00175E29" w:rsidRDefault="00175E29" w:rsidP="00175E29">
      <w:pPr>
        <w:pStyle w:val="a10"/>
        <w:spacing w:before="0" w:beforeAutospacing="0" w:after="0" w:afterAutospacing="0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Основными задачами Совета Учреждения являются:</w:t>
      </w:r>
    </w:p>
    <w:p w:rsidR="00175E29" w:rsidRPr="00175E29" w:rsidRDefault="00175E29" w:rsidP="00175E29">
      <w:pPr>
        <w:pStyle w:val="a10"/>
        <w:spacing w:before="0" w:beforeAutospacing="0" w:after="0" w:afterAutospacing="0"/>
        <w:jc w:val="both"/>
        <w:rPr>
          <w:sz w:val="28"/>
          <w:szCs w:val="28"/>
        </w:rPr>
      </w:pPr>
    </w:p>
    <w:p w:rsidR="00175E29" w:rsidRPr="00175E29" w:rsidRDefault="00175E29" w:rsidP="00175E29">
      <w:pPr>
        <w:pStyle w:val="a6"/>
        <w:numPr>
          <w:ilvl w:val="0"/>
          <w:numId w:val="6"/>
        </w:numPr>
        <w:ind w:right="57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Совет Учреждения содействует осуществлению упра</w:t>
      </w:r>
      <w:r w:rsidRPr="00175E29">
        <w:rPr>
          <w:sz w:val="28"/>
          <w:szCs w:val="28"/>
        </w:rPr>
        <w:softHyphen/>
        <w:t>вленческих начал, развитию инициативы трудово</w:t>
      </w:r>
      <w:r w:rsidRPr="00175E29">
        <w:rPr>
          <w:sz w:val="28"/>
          <w:szCs w:val="28"/>
        </w:rPr>
        <w:softHyphen/>
        <w:t>го коллектива;</w:t>
      </w:r>
    </w:p>
    <w:p w:rsidR="00175E29" w:rsidRPr="00175E29" w:rsidRDefault="00175E29" w:rsidP="00175E29">
      <w:pPr>
        <w:pStyle w:val="a6"/>
        <w:numPr>
          <w:ilvl w:val="0"/>
          <w:numId w:val="6"/>
        </w:numPr>
        <w:ind w:right="57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Совет Учреждения реализует право на самостоятель</w:t>
      </w:r>
      <w:r w:rsidRPr="00175E29">
        <w:rPr>
          <w:sz w:val="28"/>
          <w:szCs w:val="28"/>
        </w:rPr>
        <w:softHyphen/>
        <w:t>ность Учреждения в решении вопросов, способст</w:t>
      </w:r>
      <w:r w:rsidRPr="00175E29">
        <w:rPr>
          <w:sz w:val="28"/>
          <w:szCs w:val="28"/>
        </w:rPr>
        <w:softHyphen/>
        <w:t>вующих оптимальной организации образователь</w:t>
      </w:r>
      <w:r w:rsidRPr="00175E29">
        <w:rPr>
          <w:sz w:val="28"/>
          <w:szCs w:val="28"/>
        </w:rPr>
        <w:softHyphen/>
        <w:t>ного процесса и финансово-хозяйственной дея</w:t>
      </w:r>
      <w:r w:rsidRPr="00175E29">
        <w:rPr>
          <w:sz w:val="28"/>
          <w:szCs w:val="28"/>
        </w:rPr>
        <w:softHyphen/>
        <w:t>тельности;</w:t>
      </w:r>
    </w:p>
    <w:p w:rsidR="00175E29" w:rsidRPr="00175E29" w:rsidRDefault="00175E29" w:rsidP="00175E29">
      <w:pPr>
        <w:pStyle w:val="a10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75E29">
        <w:rPr>
          <w:sz w:val="28"/>
          <w:szCs w:val="28"/>
        </w:rPr>
        <w:t>Совет Учреждения содействует расширению колле</w:t>
      </w:r>
      <w:r w:rsidRPr="00175E29">
        <w:rPr>
          <w:sz w:val="28"/>
          <w:szCs w:val="28"/>
        </w:rPr>
        <w:softHyphen/>
        <w:t>гиальных, демократических форм управления и во</w:t>
      </w:r>
      <w:r w:rsidRPr="00175E29">
        <w:rPr>
          <w:sz w:val="28"/>
          <w:szCs w:val="28"/>
        </w:rPr>
        <w:softHyphen/>
        <w:t>площения в жизнь государственно-общественных принципов.</w:t>
      </w:r>
    </w:p>
    <w:p w:rsidR="00175E29" w:rsidRPr="00B55D1F" w:rsidRDefault="00175E29" w:rsidP="00B55D1F">
      <w:pPr>
        <w:pStyle w:val="a"/>
        <w:numPr>
          <w:ilvl w:val="1"/>
          <w:numId w:val="0"/>
        </w:numPr>
        <w:rPr>
          <w:rFonts w:ascii="Times New Roman" w:hAnsi="Times New Roman"/>
          <w:sz w:val="28"/>
          <w:szCs w:val="28"/>
        </w:rPr>
      </w:pPr>
      <w:r w:rsidRPr="00175E29">
        <w:rPr>
          <w:rFonts w:ascii="Times New Roman" w:hAnsi="Times New Roman"/>
          <w:sz w:val="28"/>
          <w:szCs w:val="28"/>
        </w:rPr>
        <w:t xml:space="preserve"> Компетенция Совета Учреждения:</w:t>
      </w:r>
    </w:p>
    <w:p w:rsidR="00175E29" w:rsidRPr="00175E29" w:rsidRDefault="00175E29" w:rsidP="00175E29">
      <w:pPr>
        <w:pStyle w:val="a8"/>
        <w:numPr>
          <w:ilvl w:val="0"/>
          <w:numId w:val="5"/>
        </w:numPr>
        <w:rPr>
          <w:sz w:val="28"/>
          <w:szCs w:val="28"/>
        </w:rPr>
      </w:pPr>
      <w:r w:rsidRPr="00175E29">
        <w:rPr>
          <w:sz w:val="28"/>
          <w:szCs w:val="28"/>
        </w:rPr>
        <w:t>обсуждение компетенции развития Учреждения;</w:t>
      </w:r>
    </w:p>
    <w:p w:rsidR="00175E29" w:rsidRPr="00175E29" w:rsidRDefault="00175E29" w:rsidP="00175E29">
      <w:pPr>
        <w:pStyle w:val="a8"/>
        <w:numPr>
          <w:ilvl w:val="0"/>
          <w:numId w:val="5"/>
        </w:numPr>
        <w:rPr>
          <w:sz w:val="28"/>
          <w:szCs w:val="28"/>
        </w:rPr>
      </w:pPr>
      <w:r w:rsidRPr="00175E29">
        <w:rPr>
          <w:sz w:val="28"/>
          <w:szCs w:val="28"/>
        </w:rPr>
        <w:t>ознакомление с итоговыми документами по проверке надзорными органами деятельности Учреждения;</w:t>
      </w:r>
    </w:p>
    <w:p w:rsidR="00175E29" w:rsidRPr="00175E29" w:rsidRDefault="00175E29" w:rsidP="00175E29">
      <w:pPr>
        <w:pStyle w:val="a8"/>
        <w:numPr>
          <w:ilvl w:val="0"/>
          <w:numId w:val="5"/>
        </w:numPr>
        <w:rPr>
          <w:sz w:val="28"/>
          <w:szCs w:val="28"/>
        </w:rPr>
      </w:pPr>
      <w:r w:rsidRPr="00175E29">
        <w:rPr>
          <w:sz w:val="28"/>
          <w:szCs w:val="28"/>
        </w:rPr>
        <w:t>разработка, в пределах его компетенции, локальных нормативных актов Учреждения;</w:t>
      </w:r>
    </w:p>
    <w:p w:rsidR="00175E29" w:rsidRPr="00175E29" w:rsidRDefault="00175E29" w:rsidP="00175E29">
      <w:pPr>
        <w:pStyle w:val="a8"/>
        <w:numPr>
          <w:ilvl w:val="0"/>
          <w:numId w:val="5"/>
        </w:numPr>
        <w:rPr>
          <w:sz w:val="28"/>
          <w:szCs w:val="28"/>
        </w:rPr>
      </w:pPr>
      <w:r w:rsidRPr="00175E29">
        <w:rPr>
          <w:sz w:val="28"/>
          <w:szCs w:val="28"/>
        </w:rPr>
        <w:t>выработка коллегиальных решений для осуществления единства действий педагогического и родительского коллективов.</w:t>
      </w:r>
    </w:p>
    <w:p w:rsidR="00F8023D" w:rsidRDefault="00F8023D"/>
    <w:p w:rsidR="00355D00" w:rsidRDefault="00355D00"/>
    <w:p w:rsidR="00355D00" w:rsidRPr="00355D00" w:rsidRDefault="00355D00">
      <w:pPr>
        <w:rPr>
          <w:rFonts w:ascii="Times New Roman" w:hAnsi="Times New Roman" w:cs="Times New Roman"/>
          <w:sz w:val="28"/>
          <w:szCs w:val="28"/>
        </w:rPr>
      </w:pPr>
      <w:r w:rsidRPr="00355D00">
        <w:rPr>
          <w:rFonts w:ascii="Times New Roman" w:hAnsi="Times New Roman" w:cs="Times New Roman"/>
          <w:sz w:val="28"/>
          <w:szCs w:val="28"/>
        </w:rPr>
        <w:t>Структура образовательного Учреждения соответствует решаемым  ДОУ задачам, механизм управления дошкольного учреждения определяет его стабильное функционирование.</w:t>
      </w:r>
    </w:p>
    <w:p w:rsidR="00355D00" w:rsidRDefault="00355D00">
      <w:pPr>
        <w:rPr>
          <w:rFonts w:ascii="Times New Roman" w:hAnsi="Times New Roman" w:cs="Times New Roman"/>
          <w:sz w:val="28"/>
          <w:szCs w:val="28"/>
        </w:rPr>
      </w:pPr>
      <w:r w:rsidRPr="00355D00">
        <w:rPr>
          <w:rFonts w:ascii="Times New Roman" w:hAnsi="Times New Roman" w:cs="Times New Roman"/>
          <w:sz w:val="28"/>
          <w:szCs w:val="28"/>
        </w:rPr>
        <w:t>Созданная структура управления не является чем-то неподвижным, она меняется в связи с развитием ДОУ и может предопределять изменения в этом развитии.</w:t>
      </w:r>
    </w:p>
    <w:p w:rsidR="006502A5" w:rsidRPr="00152211" w:rsidRDefault="006502A5" w:rsidP="006502A5"/>
    <w:p w:rsidR="001D33CF" w:rsidRPr="00355D00" w:rsidRDefault="004F6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Структурных подразделений нет.</w:t>
      </w:r>
    </w:p>
    <w:sectPr w:rsidR="001D33CF" w:rsidRPr="00355D00" w:rsidSect="003B693C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C36"/>
    <w:multiLevelType w:val="hybridMultilevel"/>
    <w:tmpl w:val="9CBEBAF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3934AEE"/>
    <w:multiLevelType w:val="hybridMultilevel"/>
    <w:tmpl w:val="8FC05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50F20"/>
    <w:multiLevelType w:val="hybridMultilevel"/>
    <w:tmpl w:val="54F477D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7BC6891"/>
    <w:multiLevelType w:val="hybridMultilevel"/>
    <w:tmpl w:val="85CC6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76DAC"/>
    <w:multiLevelType w:val="hybridMultilevel"/>
    <w:tmpl w:val="E36EA7A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E232C55"/>
    <w:multiLevelType w:val="multilevel"/>
    <w:tmpl w:val="E4A6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A532E"/>
    <w:multiLevelType w:val="hybridMultilevel"/>
    <w:tmpl w:val="DB9A4C4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62D84BDD"/>
    <w:multiLevelType w:val="hybridMultilevel"/>
    <w:tmpl w:val="9A5AD5DE"/>
    <w:lvl w:ilvl="0" w:tplc="5FE68052">
      <w:start w:val="1"/>
      <w:numFmt w:val="decimal"/>
      <w:pStyle w:val="a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9C1211"/>
    <w:multiLevelType w:val="hybridMultilevel"/>
    <w:tmpl w:val="06E86A48"/>
    <w:lvl w:ilvl="0" w:tplc="9A1A57D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52F5737"/>
    <w:multiLevelType w:val="hybridMultilevel"/>
    <w:tmpl w:val="511031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8954E5B"/>
    <w:multiLevelType w:val="multilevel"/>
    <w:tmpl w:val="9946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AB3ABD"/>
    <w:multiLevelType w:val="hybridMultilevel"/>
    <w:tmpl w:val="7B36281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1"/>
  </w:num>
  <w:num w:numId="8">
    <w:abstractNumId w:val="5"/>
  </w:num>
  <w:num w:numId="9">
    <w:abstractNumId w:val="10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8023D"/>
    <w:rsid w:val="00175E29"/>
    <w:rsid w:val="001D33CF"/>
    <w:rsid w:val="002A6495"/>
    <w:rsid w:val="00306904"/>
    <w:rsid w:val="00355D00"/>
    <w:rsid w:val="00357F40"/>
    <w:rsid w:val="003B119E"/>
    <w:rsid w:val="003B3211"/>
    <w:rsid w:val="003B693C"/>
    <w:rsid w:val="00413F60"/>
    <w:rsid w:val="00415BDD"/>
    <w:rsid w:val="00440BBF"/>
    <w:rsid w:val="004504B8"/>
    <w:rsid w:val="004B19AF"/>
    <w:rsid w:val="004F6FD1"/>
    <w:rsid w:val="005412A9"/>
    <w:rsid w:val="005C0585"/>
    <w:rsid w:val="006502A5"/>
    <w:rsid w:val="006C329A"/>
    <w:rsid w:val="00751D5A"/>
    <w:rsid w:val="007A1C1E"/>
    <w:rsid w:val="007B2AFA"/>
    <w:rsid w:val="008F6319"/>
    <w:rsid w:val="00A37CC7"/>
    <w:rsid w:val="00B55D1F"/>
    <w:rsid w:val="00BF4F17"/>
    <w:rsid w:val="00C4751C"/>
    <w:rsid w:val="00C93AA6"/>
    <w:rsid w:val="00E025AA"/>
    <w:rsid w:val="00EC6882"/>
    <w:rsid w:val="00F4191B"/>
    <w:rsid w:val="00F8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51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8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8023D"/>
    <w:rPr>
      <w:rFonts w:ascii="Tahoma" w:hAnsi="Tahoma" w:cs="Tahoma"/>
      <w:sz w:val="16"/>
      <w:szCs w:val="16"/>
    </w:rPr>
  </w:style>
  <w:style w:type="paragraph" w:styleId="2">
    <w:name w:val="Body Text 2"/>
    <w:basedOn w:val="a0"/>
    <w:link w:val="21"/>
    <w:uiPriority w:val="99"/>
    <w:rsid w:val="00A37C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semiHidden/>
    <w:rsid w:val="00A37CC7"/>
  </w:style>
  <w:style w:type="character" w:customStyle="1" w:styleId="21">
    <w:name w:val="Основной текст 2 Знак1"/>
    <w:link w:val="2"/>
    <w:uiPriority w:val="99"/>
    <w:locked/>
    <w:rsid w:val="00A37C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0"/>
    <w:qFormat/>
    <w:rsid w:val="00A37CC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Subtitle"/>
    <w:basedOn w:val="a0"/>
    <w:next w:val="a0"/>
    <w:link w:val="1"/>
    <w:uiPriority w:val="99"/>
    <w:qFormat/>
    <w:rsid w:val="00175E29"/>
    <w:pPr>
      <w:numPr>
        <w:numId w:val="4"/>
      </w:numPr>
      <w:spacing w:after="0" w:line="240" w:lineRule="auto"/>
      <w:ind w:firstLine="709"/>
      <w:jc w:val="both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7">
    <w:name w:val="Подзаголовок Знак"/>
    <w:basedOn w:val="a1"/>
    <w:link w:val="a"/>
    <w:uiPriority w:val="11"/>
    <w:rsid w:val="00175E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link w:val="a"/>
    <w:uiPriority w:val="99"/>
    <w:locked/>
    <w:rsid w:val="00175E29"/>
    <w:rPr>
      <w:rFonts w:ascii="Calibri" w:eastAsia="Times New Roman" w:hAnsi="Calibri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17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0"/>
    <w:rsid w:val="0017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419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link w:val="aa"/>
    <w:rsid w:val="00F4191B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basedOn w:val="a1"/>
    <w:link w:val="a9"/>
    <w:locked/>
    <w:rsid w:val="006502A5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1"/>
    <w:uiPriority w:val="22"/>
    <w:qFormat/>
    <w:rsid w:val="006502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42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9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784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236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401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9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29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2.xm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png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jpeg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2.xml"/><Relationship Id="rId10" Type="http://schemas.openxmlformats.org/officeDocument/2006/relationships/image" Target="media/image1.png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diagramLayout" Target="diagrams/layout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CC2552-417E-497C-91D3-3C51F8B013D1}" type="doc">
      <dgm:prSet loTypeId="urn:microsoft.com/office/officeart/2005/8/layout/hierarchy1" loCatId="hierarchy" qsTypeId="urn:microsoft.com/office/officeart/2005/8/quickstyle/3d5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7B52883-F59B-43C7-831E-FAED3A68BD1B}">
      <dgm:prSet phldrT="[Текст]"/>
      <dgm:spPr/>
      <dgm:t>
        <a:bodyPr/>
        <a:lstStyle/>
        <a:p>
          <a:r>
            <a:rPr lang="ru-RU"/>
            <a:t>заведующий</a:t>
          </a:r>
        </a:p>
      </dgm:t>
    </dgm:pt>
    <dgm:pt modelId="{7D2DECC9-603F-455B-A878-F1BFAC85FB30}" type="parTrans" cxnId="{8386E3AF-A75D-40D7-8A1F-F82A040E3BC0}">
      <dgm:prSet/>
      <dgm:spPr/>
      <dgm:t>
        <a:bodyPr/>
        <a:lstStyle/>
        <a:p>
          <a:endParaRPr lang="ru-RU"/>
        </a:p>
      </dgm:t>
    </dgm:pt>
    <dgm:pt modelId="{D49E92A8-FA1B-41FA-ACE7-C73A0D31F5A6}" type="sibTrans" cxnId="{8386E3AF-A75D-40D7-8A1F-F82A040E3BC0}">
      <dgm:prSet/>
      <dgm:spPr/>
      <dgm:t>
        <a:bodyPr/>
        <a:lstStyle/>
        <a:p>
          <a:endParaRPr lang="ru-RU"/>
        </a:p>
      </dgm:t>
    </dgm:pt>
    <dgm:pt modelId="{86918E78-47C9-4635-8F57-90EE7FFEF1CD}">
      <dgm:prSet phldrT="[Текст]"/>
      <dgm:spPr/>
      <dgm:t>
        <a:bodyPr/>
        <a:lstStyle/>
        <a:p>
          <a:r>
            <a:rPr lang="ru-RU"/>
            <a:t>заведующий хозяйством</a:t>
          </a:r>
        </a:p>
      </dgm:t>
    </dgm:pt>
    <dgm:pt modelId="{7BCD262D-69D5-459D-B5C5-EA396B76352F}" type="parTrans" cxnId="{3EDD8F32-1E67-4E5B-9D4D-38C5CDCE1F27}">
      <dgm:prSet/>
      <dgm:spPr/>
      <dgm:t>
        <a:bodyPr/>
        <a:lstStyle/>
        <a:p>
          <a:endParaRPr lang="ru-RU"/>
        </a:p>
      </dgm:t>
    </dgm:pt>
    <dgm:pt modelId="{15F43AF7-3034-42A7-A35B-39D74B08FC03}" type="sibTrans" cxnId="{3EDD8F32-1E67-4E5B-9D4D-38C5CDCE1F27}">
      <dgm:prSet/>
      <dgm:spPr/>
      <dgm:t>
        <a:bodyPr/>
        <a:lstStyle/>
        <a:p>
          <a:endParaRPr lang="ru-RU"/>
        </a:p>
      </dgm:t>
    </dgm:pt>
    <dgm:pt modelId="{7989D958-88B1-4C68-93BD-86A702FCC3DC}">
      <dgm:prSet phldrT="[Текст]"/>
      <dgm:spPr/>
      <dgm:t>
        <a:bodyPr/>
        <a:lstStyle/>
        <a:p>
          <a:r>
            <a:rPr lang="ru-RU"/>
            <a:t>учебно-вспомогательный персонал</a:t>
          </a:r>
        </a:p>
      </dgm:t>
    </dgm:pt>
    <dgm:pt modelId="{635FAAC0-F8E8-462C-8A8E-FE5D99BD0E16}" type="parTrans" cxnId="{F721F809-0C54-42C3-8019-9E5D1E880C17}">
      <dgm:prSet/>
      <dgm:spPr/>
      <dgm:t>
        <a:bodyPr/>
        <a:lstStyle/>
        <a:p>
          <a:endParaRPr lang="ru-RU"/>
        </a:p>
      </dgm:t>
    </dgm:pt>
    <dgm:pt modelId="{C325C192-F7EF-498D-8845-B566CE5C3261}" type="sibTrans" cxnId="{F721F809-0C54-42C3-8019-9E5D1E880C17}">
      <dgm:prSet/>
      <dgm:spPr/>
      <dgm:t>
        <a:bodyPr/>
        <a:lstStyle/>
        <a:p>
          <a:endParaRPr lang="ru-RU"/>
        </a:p>
      </dgm:t>
    </dgm:pt>
    <dgm:pt modelId="{D263068C-6FE3-49B9-96BF-00B594D5D8FC}">
      <dgm:prSet phldrT="[Текст]"/>
      <dgm:spPr/>
      <dgm:t>
        <a:bodyPr/>
        <a:lstStyle/>
        <a:p>
          <a:r>
            <a:rPr lang="ru-RU"/>
            <a:t>обслуживающий персонал</a:t>
          </a:r>
        </a:p>
      </dgm:t>
    </dgm:pt>
    <dgm:pt modelId="{FEB6D016-FDBA-4510-9A6A-B5EB7BC2DF39}" type="parTrans" cxnId="{A053BAC6-703D-4CF8-82D6-01E257F0E4B2}">
      <dgm:prSet/>
      <dgm:spPr/>
      <dgm:t>
        <a:bodyPr/>
        <a:lstStyle/>
        <a:p>
          <a:endParaRPr lang="ru-RU"/>
        </a:p>
      </dgm:t>
    </dgm:pt>
    <dgm:pt modelId="{DC302505-5304-44FD-BE61-39891D6C9D45}" type="sibTrans" cxnId="{A053BAC6-703D-4CF8-82D6-01E257F0E4B2}">
      <dgm:prSet/>
      <dgm:spPr/>
      <dgm:t>
        <a:bodyPr/>
        <a:lstStyle/>
        <a:p>
          <a:endParaRPr lang="ru-RU"/>
        </a:p>
      </dgm:t>
    </dgm:pt>
    <dgm:pt modelId="{7DCFDB20-354D-4F9C-BA94-E6D15DF0B382}">
      <dgm:prSet phldrT="[Текст]"/>
      <dgm:spPr/>
      <dgm:t>
        <a:bodyPr/>
        <a:lstStyle/>
        <a:p>
          <a:r>
            <a:rPr lang="ru-RU"/>
            <a:t>старший</a:t>
          </a:r>
          <a:r>
            <a:rPr lang="ru-RU" baseline="0"/>
            <a:t> воспитатель</a:t>
          </a:r>
          <a:endParaRPr lang="ru-RU"/>
        </a:p>
      </dgm:t>
    </dgm:pt>
    <dgm:pt modelId="{E140FD6E-DF60-4E4B-B3B0-8C0DB7B2200F}" type="parTrans" cxnId="{9AD681A4-BF92-4863-A112-FFE99DD122EA}">
      <dgm:prSet/>
      <dgm:spPr/>
      <dgm:t>
        <a:bodyPr/>
        <a:lstStyle/>
        <a:p>
          <a:endParaRPr lang="ru-RU"/>
        </a:p>
      </dgm:t>
    </dgm:pt>
    <dgm:pt modelId="{D3426B29-3B89-418A-A8BF-0E9FCE6F0262}" type="sibTrans" cxnId="{9AD681A4-BF92-4863-A112-FFE99DD122EA}">
      <dgm:prSet/>
      <dgm:spPr/>
      <dgm:t>
        <a:bodyPr/>
        <a:lstStyle/>
        <a:p>
          <a:endParaRPr lang="ru-RU"/>
        </a:p>
      </dgm:t>
    </dgm:pt>
    <dgm:pt modelId="{C8161D9E-76CC-48A0-BBAE-2E3738D94A7A}">
      <dgm:prSet phldrT="[Текст]"/>
      <dgm:spPr/>
      <dgm:t>
        <a:bodyPr/>
        <a:lstStyle/>
        <a:p>
          <a:r>
            <a:rPr lang="ru-RU"/>
            <a:t>педагогический персонал</a:t>
          </a:r>
        </a:p>
      </dgm:t>
    </dgm:pt>
    <dgm:pt modelId="{B2DBCDF8-7AE7-45BC-84B1-690C0A872B5F}" type="parTrans" cxnId="{89FE3260-16DB-4A75-8162-30433921D980}">
      <dgm:prSet/>
      <dgm:spPr/>
      <dgm:t>
        <a:bodyPr/>
        <a:lstStyle/>
        <a:p>
          <a:endParaRPr lang="ru-RU"/>
        </a:p>
      </dgm:t>
    </dgm:pt>
    <dgm:pt modelId="{4AC58841-E6E4-4108-A3D1-CAEEAD591679}" type="sibTrans" cxnId="{89FE3260-16DB-4A75-8162-30433921D980}">
      <dgm:prSet/>
      <dgm:spPr/>
      <dgm:t>
        <a:bodyPr/>
        <a:lstStyle/>
        <a:p>
          <a:endParaRPr lang="ru-RU"/>
        </a:p>
      </dgm:t>
    </dgm:pt>
    <dgm:pt modelId="{6E24D2BF-F119-4350-9C65-660667B50271}" type="pres">
      <dgm:prSet presAssocID="{40CC2552-417E-497C-91D3-3C51F8B013D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94C7533-A5BC-4541-B18A-6DE6BA2B59AC}" type="pres">
      <dgm:prSet presAssocID="{F7B52883-F59B-43C7-831E-FAED3A68BD1B}" presName="hierRoot1" presStyleCnt="0"/>
      <dgm:spPr/>
    </dgm:pt>
    <dgm:pt modelId="{80AF3067-7A79-4017-9FA2-F540F5907C6E}" type="pres">
      <dgm:prSet presAssocID="{F7B52883-F59B-43C7-831E-FAED3A68BD1B}" presName="composite" presStyleCnt="0"/>
      <dgm:spPr/>
    </dgm:pt>
    <dgm:pt modelId="{17F3CBC9-CC4B-452B-B0C1-06152E0DF5B4}" type="pres">
      <dgm:prSet presAssocID="{F7B52883-F59B-43C7-831E-FAED3A68BD1B}" presName="background" presStyleLbl="node0" presStyleIdx="0" presStyleCnt="1"/>
      <dgm:spPr/>
    </dgm:pt>
    <dgm:pt modelId="{9A645412-B331-4A0B-A2C9-8AF361835444}" type="pres">
      <dgm:prSet presAssocID="{F7B52883-F59B-43C7-831E-FAED3A68BD1B}" presName="text" presStyleLbl="fgAcc0" presStyleIdx="0" presStyleCnt="1" custAng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D7247A-DB69-4708-B3DB-3D25D4DACB13}" type="pres">
      <dgm:prSet presAssocID="{F7B52883-F59B-43C7-831E-FAED3A68BD1B}" presName="hierChild2" presStyleCnt="0"/>
      <dgm:spPr/>
    </dgm:pt>
    <dgm:pt modelId="{EA4CB1C0-8D67-4011-B396-C30CBC398DFC}" type="pres">
      <dgm:prSet presAssocID="{7BCD262D-69D5-459D-B5C5-EA396B76352F}" presName="Name10" presStyleLbl="parChTrans1D2" presStyleIdx="0" presStyleCnt="2"/>
      <dgm:spPr/>
      <dgm:t>
        <a:bodyPr/>
        <a:lstStyle/>
        <a:p>
          <a:endParaRPr lang="ru-RU"/>
        </a:p>
      </dgm:t>
    </dgm:pt>
    <dgm:pt modelId="{FA2EEA6E-3B74-4062-8146-A5656B600B95}" type="pres">
      <dgm:prSet presAssocID="{86918E78-47C9-4635-8F57-90EE7FFEF1CD}" presName="hierRoot2" presStyleCnt="0"/>
      <dgm:spPr/>
    </dgm:pt>
    <dgm:pt modelId="{41E0D07A-FAA3-4C97-B665-040B11E400C0}" type="pres">
      <dgm:prSet presAssocID="{86918E78-47C9-4635-8F57-90EE7FFEF1CD}" presName="composite2" presStyleCnt="0"/>
      <dgm:spPr/>
    </dgm:pt>
    <dgm:pt modelId="{93F698B6-D90C-4B1B-8CAD-BE7C2BD8CB39}" type="pres">
      <dgm:prSet presAssocID="{86918E78-47C9-4635-8F57-90EE7FFEF1CD}" presName="background2" presStyleLbl="node2" presStyleIdx="0" presStyleCnt="2"/>
      <dgm:spPr/>
    </dgm:pt>
    <dgm:pt modelId="{153E67D1-9532-40B4-A991-36174B91D75A}" type="pres">
      <dgm:prSet presAssocID="{86918E78-47C9-4635-8F57-90EE7FFEF1CD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A15F7D-28ED-4680-8E35-0039882F9100}" type="pres">
      <dgm:prSet presAssocID="{86918E78-47C9-4635-8F57-90EE7FFEF1CD}" presName="hierChild3" presStyleCnt="0"/>
      <dgm:spPr/>
    </dgm:pt>
    <dgm:pt modelId="{87B6BA27-9EEB-40ED-B8FC-7C9D8ABF34A3}" type="pres">
      <dgm:prSet presAssocID="{635FAAC0-F8E8-462C-8A8E-FE5D99BD0E16}" presName="Name17" presStyleLbl="parChTrans1D3" presStyleIdx="0" presStyleCnt="3"/>
      <dgm:spPr/>
      <dgm:t>
        <a:bodyPr/>
        <a:lstStyle/>
        <a:p>
          <a:endParaRPr lang="ru-RU"/>
        </a:p>
      </dgm:t>
    </dgm:pt>
    <dgm:pt modelId="{A55C6DE6-5667-46C5-B238-C9BA16E54CBC}" type="pres">
      <dgm:prSet presAssocID="{7989D958-88B1-4C68-93BD-86A702FCC3DC}" presName="hierRoot3" presStyleCnt="0"/>
      <dgm:spPr/>
    </dgm:pt>
    <dgm:pt modelId="{787D93D6-F6E8-4397-9405-D7FC580499FE}" type="pres">
      <dgm:prSet presAssocID="{7989D958-88B1-4C68-93BD-86A702FCC3DC}" presName="composite3" presStyleCnt="0"/>
      <dgm:spPr/>
    </dgm:pt>
    <dgm:pt modelId="{67FE0CA8-2E84-486B-AC9A-94281569140E}" type="pres">
      <dgm:prSet presAssocID="{7989D958-88B1-4C68-93BD-86A702FCC3DC}" presName="background3" presStyleLbl="node3" presStyleIdx="0" presStyleCnt="3"/>
      <dgm:spPr/>
    </dgm:pt>
    <dgm:pt modelId="{8E835AFB-07AF-4E03-92E1-553ABCD1BE26}" type="pres">
      <dgm:prSet presAssocID="{7989D958-88B1-4C68-93BD-86A702FCC3DC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2FD5C8D-9BE2-49D8-A407-FF615D554521}" type="pres">
      <dgm:prSet presAssocID="{7989D958-88B1-4C68-93BD-86A702FCC3DC}" presName="hierChild4" presStyleCnt="0"/>
      <dgm:spPr/>
    </dgm:pt>
    <dgm:pt modelId="{C353A780-81EF-4FC8-B923-46BB6BC80576}" type="pres">
      <dgm:prSet presAssocID="{FEB6D016-FDBA-4510-9A6A-B5EB7BC2DF39}" presName="Name17" presStyleLbl="parChTrans1D3" presStyleIdx="1" presStyleCnt="3"/>
      <dgm:spPr/>
      <dgm:t>
        <a:bodyPr/>
        <a:lstStyle/>
        <a:p>
          <a:endParaRPr lang="ru-RU"/>
        </a:p>
      </dgm:t>
    </dgm:pt>
    <dgm:pt modelId="{95BAA1E4-8F63-45FA-A6B3-96D8B19F3168}" type="pres">
      <dgm:prSet presAssocID="{D263068C-6FE3-49B9-96BF-00B594D5D8FC}" presName="hierRoot3" presStyleCnt="0"/>
      <dgm:spPr/>
    </dgm:pt>
    <dgm:pt modelId="{760117B4-2CE1-495C-9BCD-2BD15285C365}" type="pres">
      <dgm:prSet presAssocID="{D263068C-6FE3-49B9-96BF-00B594D5D8FC}" presName="composite3" presStyleCnt="0"/>
      <dgm:spPr/>
    </dgm:pt>
    <dgm:pt modelId="{1F887187-CB54-4B71-AE4D-CC917115DC58}" type="pres">
      <dgm:prSet presAssocID="{D263068C-6FE3-49B9-96BF-00B594D5D8FC}" presName="background3" presStyleLbl="node3" presStyleIdx="1" presStyleCnt="3"/>
      <dgm:spPr/>
    </dgm:pt>
    <dgm:pt modelId="{D100BDC8-1305-42E4-AC16-73B771346994}" type="pres">
      <dgm:prSet presAssocID="{D263068C-6FE3-49B9-96BF-00B594D5D8FC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366CA8-5F0E-4824-94FF-E642C2F2AB2F}" type="pres">
      <dgm:prSet presAssocID="{D263068C-6FE3-49B9-96BF-00B594D5D8FC}" presName="hierChild4" presStyleCnt="0"/>
      <dgm:spPr/>
    </dgm:pt>
    <dgm:pt modelId="{23999ABC-1B6A-4C4F-8568-EB97E6A36D50}" type="pres">
      <dgm:prSet presAssocID="{E140FD6E-DF60-4E4B-B3B0-8C0DB7B2200F}" presName="Name10" presStyleLbl="parChTrans1D2" presStyleIdx="1" presStyleCnt="2"/>
      <dgm:spPr/>
      <dgm:t>
        <a:bodyPr/>
        <a:lstStyle/>
        <a:p>
          <a:endParaRPr lang="ru-RU"/>
        </a:p>
      </dgm:t>
    </dgm:pt>
    <dgm:pt modelId="{210A8842-795A-49F3-96A5-9E339CFFD293}" type="pres">
      <dgm:prSet presAssocID="{7DCFDB20-354D-4F9C-BA94-E6D15DF0B382}" presName="hierRoot2" presStyleCnt="0"/>
      <dgm:spPr/>
    </dgm:pt>
    <dgm:pt modelId="{D274C618-84ED-4A42-A9DE-B637464D46A6}" type="pres">
      <dgm:prSet presAssocID="{7DCFDB20-354D-4F9C-BA94-E6D15DF0B382}" presName="composite2" presStyleCnt="0"/>
      <dgm:spPr/>
    </dgm:pt>
    <dgm:pt modelId="{60F50A14-42B8-43CF-8D8D-95CB19C909D9}" type="pres">
      <dgm:prSet presAssocID="{7DCFDB20-354D-4F9C-BA94-E6D15DF0B382}" presName="background2" presStyleLbl="node2" presStyleIdx="1" presStyleCnt="2"/>
      <dgm:spPr/>
    </dgm:pt>
    <dgm:pt modelId="{9A040992-A873-40E9-A11E-472E33E846C3}" type="pres">
      <dgm:prSet presAssocID="{7DCFDB20-354D-4F9C-BA94-E6D15DF0B382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12F9A6-4178-468C-B00E-2F8FC01C0D9D}" type="pres">
      <dgm:prSet presAssocID="{7DCFDB20-354D-4F9C-BA94-E6D15DF0B382}" presName="hierChild3" presStyleCnt="0"/>
      <dgm:spPr/>
    </dgm:pt>
    <dgm:pt modelId="{2B4A2816-27C1-404A-819E-7D7436132B61}" type="pres">
      <dgm:prSet presAssocID="{B2DBCDF8-7AE7-45BC-84B1-690C0A872B5F}" presName="Name17" presStyleLbl="parChTrans1D3" presStyleIdx="2" presStyleCnt="3"/>
      <dgm:spPr/>
      <dgm:t>
        <a:bodyPr/>
        <a:lstStyle/>
        <a:p>
          <a:endParaRPr lang="ru-RU"/>
        </a:p>
      </dgm:t>
    </dgm:pt>
    <dgm:pt modelId="{3D122433-CAD4-4F9A-B518-D17CA849468B}" type="pres">
      <dgm:prSet presAssocID="{C8161D9E-76CC-48A0-BBAE-2E3738D94A7A}" presName="hierRoot3" presStyleCnt="0"/>
      <dgm:spPr/>
    </dgm:pt>
    <dgm:pt modelId="{74BAA661-5206-48B0-AA4A-345EEA172EDB}" type="pres">
      <dgm:prSet presAssocID="{C8161D9E-76CC-48A0-BBAE-2E3738D94A7A}" presName="composite3" presStyleCnt="0"/>
      <dgm:spPr/>
    </dgm:pt>
    <dgm:pt modelId="{289001F4-5C9A-4619-AF1D-BFE5B0C3734C}" type="pres">
      <dgm:prSet presAssocID="{C8161D9E-76CC-48A0-BBAE-2E3738D94A7A}" presName="background3" presStyleLbl="node3" presStyleIdx="2" presStyleCnt="3"/>
      <dgm:spPr/>
    </dgm:pt>
    <dgm:pt modelId="{5B7323B7-8804-403E-A3A1-6D01ED5ED450}" type="pres">
      <dgm:prSet presAssocID="{C8161D9E-76CC-48A0-BBAE-2E3738D94A7A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EADB2D-481D-429C-AD3D-230779D71B33}" type="pres">
      <dgm:prSet presAssocID="{C8161D9E-76CC-48A0-BBAE-2E3738D94A7A}" presName="hierChild4" presStyleCnt="0"/>
      <dgm:spPr/>
    </dgm:pt>
  </dgm:ptLst>
  <dgm:cxnLst>
    <dgm:cxn modelId="{1670911D-98E2-4801-9545-9C3AC2761C6C}" type="presOf" srcId="{B2DBCDF8-7AE7-45BC-84B1-690C0A872B5F}" destId="{2B4A2816-27C1-404A-819E-7D7436132B61}" srcOrd="0" destOrd="0" presId="urn:microsoft.com/office/officeart/2005/8/layout/hierarchy1"/>
    <dgm:cxn modelId="{A053BAC6-703D-4CF8-82D6-01E257F0E4B2}" srcId="{86918E78-47C9-4635-8F57-90EE7FFEF1CD}" destId="{D263068C-6FE3-49B9-96BF-00B594D5D8FC}" srcOrd="1" destOrd="0" parTransId="{FEB6D016-FDBA-4510-9A6A-B5EB7BC2DF39}" sibTransId="{DC302505-5304-44FD-BE61-39891D6C9D45}"/>
    <dgm:cxn modelId="{CD1F36ED-6196-4BFE-839F-B951E2B82CCE}" type="presOf" srcId="{86918E78-47C9-4635-8F57-90EE7FFEF1CD}" destId="{153E67D1-9532-40B4-A991-36174B91D75A}" srcOrd="0" destOrd="0" presId="urn:microsoft.com/office/officeart/2005/8/layout/hierarchy1"/>
    <dgm:cxn modelId="{8386E3AF-A75D-40D7-8A1F-F82A040E3BC0}" srcId="{40CC2552-417E-497C-91D3-3C51F8B013D1}" destId="{F7B52883-F59B-43C7-831E-FAED3A68BD1B}" srcOrd="0" destOrd="0" parTransId="{7D2DECC9-603F-455B-A878-F1BFAC85FB30}" sibTransId="{D49E92A8-FA1B-41FA-ACE7-C73A0D31F5A6}"/>
    <dgm:cxn modelId="{165BB1F7-A7A2-4D17-9653-6BABCFF9A0CF}" type="presOf" srcId="{7DCFDB20-354D-4F9C-BA94-E6D15DF0B382}" destId="{9A040992-A873-40E9-A11E-472E33E846C3}" srcOrd="0" destOrd="0" presId="urn:microsoft.com/office/officeart/2005/8/layout/hierarchy1"/>
    <dgm:cxn modelId="{AED08444-7B2B-4414-A5B9-1961E7100571}" type="presOf" srcId="{40CC2552-417E-497C-91D3-3C51F8B013D1}" destId="{6E24D2BF-F119-4350-9C65-660667B50271}" srcOrd="0" destOrd="0" presId="urn:microsoft.com/office/officeart/2005/8/layout/hierarchy1"/>
    <dgm:cxn modelId="{3EDD8F32-1E67-4E5B-9D4D-38C5CDCE1F27}" srcId="{F7B52883-F59B-43C7-831E-FAED3A68BD1B}" destId="{86918E78-47C9-4635-8F57-90EE7FFEF1CD}" srcOrd="0" destOrd="0" parTransId="{7BCD262D-69D5-459D-B5C5-EA396B76352F}" sibTransId="{15F43AF7-3034-42A7-A35B-39D74B08FC03}"/>
    <dgm:cxn modelId="{5C911DB2-A09F-4F1C-B64B-D4999B8993FD}" type="presOf" srcId="{635FAAC0-F8E8-462C-8A8E-FE5D99BD0E16}" destId="{87B6BA27-9EEB-40ED-B8FC-7C9D8ABF34A3}" srcOrd="0" destOrd="0" presId="urn:microsoft.com/office/officeart/2005/8/layout/hierarchy1"/>
    <dgm:cxn modelId="{F721F809-0C54-42C3-8019-9E5D1E880C17}" srcId="{86918E78-47C9-4635-8F57-90EE7FFEF1CD}" destId="{7989D958-88B1-4C68-93BD-86A702FCC3DC}" srcOrd="0" destOrd="0" parTransId="{635FAAC0-F8E8-462C-8A8E-FE5D99BD0E16}" sibTransId="{C325C192-F7EF-498D-8845-B566CE5C3261}"/>
    <dgm:cxn modelId="{6B840CEF-93AE-4D6D-8FE7-C3746997DF09}" type="presOf" srcId="{F7B52883-F59B-43C7-831E-FAED3A68BD1B}" destId="{9A645412-B331-4A0B-A2C9-8AF361835444}" srcOrd="0" destOrd="0" presId="urn:microsoft.com/office/officeart/2005/8/layout/hierarchy1"/>
    <dgm:cxn modelId="{A1A25BAC-C408-4E95-A1E1-FFD6B1429AD5}" type="presOf" srcId="{C8161D9E-76CC-48A0-BBAE-2E3738D94A7A}" destId="{5B7323B7-8804-403E-A3A1-6D01ED5ED450}" srcOrd="0" destOrd="0" presId="urn:microsoft.com/office/officeart/2005/8/layout/hierarchy1"/>
    <dgm:cxn modelId="{18AA4B1E-FDDF-491C-9916-1CE756487B81}" type="presOf" srcId="{E140FD6E-DF60-4E4B-B3B0-8C0DB7B2200F}" destId="{23999ABC-1B6A-4C4F-8568-EB97E6A36D50}" srcOrd="0" destOrd="0" presId="urn:microsoft.com/office/officeart/2005/8/layout/hierarchy1"/>
    <dgm:cxn modelId="{9AD681A4-BF92-4863-A112-FFE99DD122EA}" srcId="{F7B52883-F59B-43C7-831E-FAED3A68BD1B}" destId="{7DCFDB20-354D-4F9C-BA94-E6D15DF0B382}" srcOrd="1" destOrd="0" parTransId="{E140FD6E-DF60-4E4B-B3B0-8C0DB7B2200F}" sibTransId="{D3426B29-3B89-418A-A8BF-0E9FCE6F0262}"/>
    <dgm:cxn modelId="{FD26D145-14F5-4D3A-B366-C6EEEED324BE}" type="presOf" srcId="{7989D958-88B1-4C68-93BD-86A702FCC3DC}" destId="{8E835AFB-07AF-4E03-92E1-553ABCD1BE26}" srcOrd="0" destOrd="0" presId="urn:microsoft.com/office/officeart/2005/8/layout/hierarchy1"/>
    <dgm:cxn modelId="{AD667D85-3763-445F-B4FA-EC12DB2BD076}" type="presOf" srcId="{FEB6D016-FDBA-4510-9A6A-B5EB7BC2DF39}" destId="{C353A780-81EF-4FC8-B923-46BB6BC80576}" srcOrd="0" destOrd="0" presId="urn:microsoft.com/office/officeart/2005/8/layout/hierarchy1"/>
    <dgm:cxn modelId="{89FE3260-16DB-4A75-8162-30433921D980}" srcId="{7DCFDB20-354D-4F9C-BA94-E6D15DF0B382}" destId="{C8161D9E-76CC-48A0-BBAE-2E3738D94A7A}" srcOrd="0" destOrd="0" parTransId="{B2DBCDF8-7AE7-45BC-84B1-690C0A872B5F}" sibTransId="{4AC58841-E6E4-4108-A3D1-CAEEAD591679}"/>
    <dgm:cxn modelId="{52F0D4C1-EEE7-440D-844A-2D50A257F20D}" type="presOf" srcId="{D263068C-6FE3-49B9-96BF-00B594D5D8FC}" destId="{D100BDC8-1305-42E4-AC16-73B771346994}" srcOrd="0" destOrd="0" presId="urn:microsoft.com/office/officeart/2005/8/layout/hierarchy1"/>
    <dgm:cxn modelId="{85D6E311-555A-4912-850E-8D63B159F7C0}" type="presOf" srcId="{7BCD262D-69D5-459D-B5C5-EA396B76352F}" destId="{EA4CB1C0-8D67-4011-B396-C30CBC398DFC}" srcOrd="0" destOrd="0" presId="urn:microsoft.com/office/officeart/2005/8/layout/hierarchy1"/>
    <dgm:cxn modelId="{D91ACECA-02AC-4720-B8D9-737BCED55983}" type="presParOf" srcId="{6E24D2BF-F119-4350-9C65-660667B50271}" destId="{694C7533-A5BC-4541-B18A-6DE6BA2B59AC}" srcOrd="0" destOrd="0" presId="urn:microsoft.com/office/officeart/2005/8/layout/hierarchy1"/>
    <dgm:cxn modelId="{BA5F1B02-69B7-4158-85FD-41FC716162FA}" type="presParOf" srcId="{694C7533-A5BC-4541-B18A-6DE6BA2B59AC}" destId="{80AF3067-7A79-4017-9FA2-F540F5907C6E}" srcOrd="0" destOrd="0" presId="urn:microsoft.com/office/officeart/2005/8/layout/hierarchy1"/>
    <dgm:cxn modelId="{122EAE1E-AF07-48FA-B077-857502AA8D62}" type="presParOf" srcId="{80AF3067-7A79-4017-9FA2-F540F5907C6E}" destId="{17F3CBC9-CC4B-452B-B0C1-06152E0DF5B4}" srcOrd="0" destOrd="0" presId="urn:microsoft.com/office/officeart/2005/8/layout/hierarchy1"/>
    <dgm:cxn modelId="{C60DBB56-99DA-4499-A0D2-97F22BE4DA36}" type="presParOf" srcId="{80AF3067-7A79-4017-9FA2-F540F5907C6E}" destId="{9A645412-B331-4A0B-A2C9-8AF361835444}" srcOrd="1" destOrd="0" presId="urn:microsoft.com/office/officeart/2005/8/layout/hierarchy1"/>
    <dgm:cxn modelId="{45680609-22F0-48D1-BA70-979D181C4F29}" type="presParOf" srcId="{694C7533-A5BC-4541-B18A-6DE6BA2B59AC}" destId="{E8D7247A-DB69-4708-B3DB-3D25D4DACB13}" srcOrd="1" destOrd="0" presId="urn:microsoft.com/office/officeart/2005/8/layout/hierarchy1"/>
    <dgm:cxn modelId="{2F0B681C-274D-4451-A6C7-6B6305A482C8}" type="presParOf" srcId="{E8D7247A-DB69-4708-B3DB-3D25D4DACB13}" destId="{EA4CB1C0-8D67-4011-B396-C30CBC398DFC}" srcOrd="0" destOrd="0" presId="urn:microsoft.com/office/officeart/2005/8/layout/hierarchy1"/>
    <dgm:cxn modelId="{48C4AF44-7329-4BB3-BB1F-59EB5B3C1B27}" type="presParOf" srcId="{E8D7247A-DB69-4708-B3DB-3D25D4DACB13}" destId="{FA2EEA6E-3B74-4062-8146-A5656B600B95}" srcOrd="1" destOrd="0" presId="urn:microsoft.com/office/officeart/2005/8/layout/hierarchy1"/>
    <dgm:cxn modelId="{05A1D66A-B228-4364-8BAD-D3E6B1C6832F}" type="presParOf" srcId="{FA2EEA6E-3B74-4062-8146-A5656B600B95}" destId="{41E0D07A-FAA3-4C97-B665-040B11E400C0}" srcOrd="0" destOrd="0" presId="urn:microsoft.com/office/officeart/2005/8/layout/hierarchy1"/>
    <dgm:cxn modelId="{510023D2-D8ED-491B-AB94-A926F47F7FBC}" type="presParOf" srcId="{41E0D07A-FAA3-4C97-B665-040B11E400C0}" destId="{93F698B6-D90C-4B1B-8CAD-BE7C2BD8CB39}" srcOrd="0" destOrd="0" presId="urn:microsoft.com/office/officeart/2005/8/layout/hierarchy1"/>
    <dgm:cxn modelId="{3E9275CE-2B0A-4E72-BFA2-0110F34C6643}" type="presParOf" srcId="{41E0D07A-FAA3-4C97-B665-040B11E400C0}" destId="{153E67D1-9532-40B4-A991-36174B91D75A}" srcOrd="1" destOrd="0" presId="urn:microsoft.com/office/officeart/2005/8/layout/hierarchy1"/>
    <dgm:cxn modelId="{1734AA45-D413-4B40-B466-A7F39F890545}" type="presParOf" srcId="{FA2EEA6E-3B74-4062-8146-A5656B600B95}" destId="{2AA15F7D-28ED-4680-8E35-0039882F9100}" srcOrd="1" destOrd="0" presId="urn:microsoft.com/office/officeart/2005/8/layout/hierarchy1"/>
    <dgm:cxn modelId="{9BF9F3BE-1349-45B6-88CA-23A7806EB969}" type="presParOf" srcId="{2AA15F7D-28ED-4680-8E35-0039882F9100}" destId="{87B6BA27-9EEB-40ED-B8FC-7C9D8ABF34A3}" srcOrd="0" destOrd="0" presId="urn:microsoft.com/office/officeart/2005/8/layout/hierarchy1"/>
    <dgm:cxn modelId="{8AB9A97B-E97C-4B02-953D-6ACDA81842A3}" type="presParOf" srcId="{2AA15F7D-28ED-4680-8E35-0039882F9100}" destId="{A55C6DE6-5667-46C5-B238-C9BA16E54CBC}" srcOrd="1" destOrd="0" presId="urn:microsoft.com/office/officeart/2005/8/layout/hierarchy1"/>
    <dgm:cxn modelId="{08E10366-F50B-430A-9D76-8952BAEB8BFB}" type="presParOf" srcId="{A55C6DE6-5667-46C5-B238-C9BA16E54CBC}" destId="{787D93D6-F6E8-4397-9405-D7FC580499FE}" srcOrd="0" destOrd="0" presId="urn:microsoft.com/office/officeart/2005/8/layout/hierarchy1"/>
    <dgm:cxn modelId="{CD170FEB-58A1-4D44-85D3-6E2C8E4378D7}" type="presParOf" srcId="{787D93D6-F6E8-4397-9405-D7FC580499FE}" destId="{67FE0CA8-2E84-486B-AC9A-94281569140E}" srcOrd="0" destOrd="0" presId="urn:microsoft.com/office/officeart/2005/8/layout/hierarchy1"/>
    <dgm:cxn modelId="{F4DE1CAE-17D9-4AE5-9A1A-F7156F99825B}" type="presParOf" srcId="{787D93D6-F6E8-4397-9405-D7FC580499FE}" destId="{8E835AFB-07AF-4E03-92E1-553ABCD1BE26}" srcOrd="1" destOrd="0" presId="urn:microsoft.com/office/officeart/2005/8/layout/hierarchy1"/>
    <dgm:cxn modelId="{088F8D87-FC0D-4956-9BC3-479B5BBD2D27}" type="presParOf" srcId="{A55C6DE6-5667-46C5-B238-C9BA16E54CBC}" destId="{92FD5C8D-9BE2-49D8-A407-FF615D554521}" srcOrd="1" destOrd="0" presId="urn:microsoft.com/office/officeart/2005/8/layout/hierarchy1"/>
    <dgm:cxn modelId="{9C052763-2644-45AD-9085-4A0BAFA980A1}" type="presParOf" srcId="{2AA15F7D-28ED-4680-8E35-0039882F9100}" destId="{C353A780-81EF-4FC8-B923-46BB6BC80576}" srcOrd="2" destOrd="0" presId="urn:microsoft.com/office/officeart/2005/8/layout/hierarchy1"/>
    <dgm:cxn modelId="{8372D178-197C-433E-8DB8-DDEB86D6A91D}" type="presParOf" srcId="{2AA15F7D-28ED-4680-8E35-0039882F9100}" destId="{95BAA1E4-8F63-45FA-A6B3-96D8B19F3168}" srcOrd="3" destOrd="0" presId="urn:microsoft.com/office/officeart/2005/8/layout/hierarchy1"/>
    <dgm:cxn modelId="{FC497445-41FE-4504-B797-1E074202455B}" type="presParOf" srcId="{95BAA1E4-8F63-45FA-A6B3-96D8B19F3168}" destId="{760117B4-2CE1-495C-9BCD-2BD15285C365}" srcOrd="0" destOrd="0" presId="urn:microsoft.com/office/officeart/2005/8/layout/hierarchy1"/>
    <dgm:cxn modelId="{D6E44EEF-FEEF-4470-AEC0-8B776ED85E0B}" type="presParOf" srcId="{760117B4-2CE1-495C-9BCD-2BD15285C365}" destId="{1F887187-CB54-4B71-AE4D-CC917115DC58}" srcOrd="0" destOrd="0" presId="urn:microsoft.com/office/officeart/2005/8/layout/hierarchy1"/>
    <dgm:cxn modelId="{A1D990DF-446C-43B0-9625-B9DFB7213AE7}" type="presParOf" srcId="{760117B4-2CE1-495C-9BCD-2BD15285C365}" destId="{D100BDC8-1305-42E4-AC16-73B771346994}" srcOrd="1" destOrd="0" presId="urn:microsoft.com/office/officeart/2005/8/layout/hierarchy1"/>
    <dgm:cxn modelId="{32D0AF5F-92C2-49A0-8D17-E58372C174E7}" type="presParOf" srcId="{95BAA1E4-8F63-45FA-A6B3-96D8B19F3168}" destId="{8F366CA8-5F0E-4824-94FF-E642C2F2AB2F}" srcOrd="1" destOrd="0" presId="urn:microsoft.com/office/officeart/2005/8/layout/hierarchy1"/>
    <dgm:cxn modelId="{BDC7B947-1259-4F24-B8BC-4A1A025730BB}" type="presParOf" srcId="{E8D7247A-DB69-4708-B3DB-3D25D4DACB13}" destId="{23999ABC-1B6A-4C4F-8568-EB97E6A36D50}" srcOrd="2" destOrd="0" presId="urn:microsoft.com/office/officeart/2005/8/layout/hierarchy1"/>
    <dgm:cxn modelId="{62E6DC68-600E-4233-8A94-650A4D92AC8F}" type="presParOf" srcId="{E8D7247A-DB69-4708-B3DB-3D25D4DACB13}" destId="{210A8842-795A-49F3-96A5-9E339CFFD293}" srcOrd="3" destOrd="0" presId="urn:microsoft.com/office/officeart/2005/8/layout/hierarchy1"/>
    <dgm:cxn modelId="{94BF5FC2-B922-4E79-BC6E-F974B785B9BD}" type="presParOf" srcId="{210A8842-795A-49F3-96A5-9E339CFFD293}" destId="{D274C618-84ED-4A42-A9DE-B637464D46A6}" srcOrd="0" destOrd="0" presId="urn:microsoft.com/office/officeart/2005/8/layout/hierarchy1"/>
    <dgm:cxn modelId="{ED295D81-C914-4CA3-8C1A-A04739B37B9F}" type="presParOf" srcId="{D274C618-84ED-4A42-A9DE-B637464D46A6}" destId="{60F50A14-42B8-43CF-8D8D-95CB19C909D9}" srcOrd="0" destOrd="0" presId="urn:microsoft.com/office/officeart/2005/8/layout/hierarchy1"/>
    <dgm:cxn modelId="{919AAD70-8385-4F07-82D4-83B3CD9E0A3B}" type="presParOf" srcId="{D274C618-84ED-4A42-A9DE-B637464D46A6}" destId="{9A040992-A873-40E9-A11E-472E33E846C3}" srcOrd="1" destOrd="0" presId="urn:microsoft.com/office/officeart/2005/8/layout/hierarchy1"/>
    <dgm:cxn modelId="{DBC365D5-E32E-44DC-9C9B-F776839972C0}" type="presParOf" srcId="{210A8842-795A-49F3-96A5-9E339CFFD293}" destId="{9112F9A6-4178-468C-B00E-2F8FC01C0D9D}" srcOrd="1" destOrd="0" presId="urn:microsoft.com/office/officeart/2005/8/layout/hierarchy1"/>
    <dgm:cxn modelId="{26FD8B9D-8CD9-4545-BC18-44A8869A53CA}" type="presParOf" srcId="{9112F9A6-4178-468C-B00E-2F8FC01C0D9D}" destId="{2B4A2816-27C1-404A-819E-7D7436132B61}" srcOrd="0" destOrd="0" presId="urn:microsoft.com/office/officeart/2005/8/layout/hierarchy1"/>
    <dgm:cxn modelId="{E05F0D41-E305-4550-B1C8-CF3153CE1D88}" type="presParOf" srcId="{9112F9A6-4178-468C-B00E-2F8FC01C0D9D}" destId="{3D122433-CAD4-4F9A-B518-D17CA849468B}" srcOrd="1" destOrd="0" presId="urn:microsoft.com/office/officeart/2005/8/layout/hierarchy1"/>
    <dgm:cxn modelId="{EEF0C6B5-FFD9-43C8-A9BD-D93E43F9961F}" type="presParOf" srcId="{3D122433-CAD4-4F9A-B518-D17CA849468B}" destId="{74BAA661-5206-48B0-AA4A-345EEA172EDB}" srcOrd="0" destOrd="0" presId="urn:microsoft.com/office/officeart/2005/8/layout/hierarchy1"/>
    <dgm:cxn modelId="{E2A268C0-1A60-47F2-B955-ED46D083C26B}" type="presParOf" srcId="{74BAA661-5206-48B0-AA4A-345EEA172EDB}" destId="{289001F4-5C9A-4619-AF1D-BFE5B0C3734C}" srcOrd="0" destOrd="0" presId="urn:microsoft.com/office/officeart/2005/8/layout/hierarchy1"/>
    <dgm:cxn modelId="{C58DBB9C-F5A0-4930-89C9-3A03C2226CC8}" type="presParOf" srcId="{74BAA661-5206-48B0-AA4A-345EEA172EDB}" destId="{5B7323B7-8804-403E-A3A1-6D01ED5ED450}" srcOrd="1" destOrd="0" presId="urn:microsoft.com/office/officeart/2005/8/layout/hierarchy1"/>
    <dgm:cxn modelId="{C03082F7-5E68-43A4-91FA-E1BAA4CCD1E6}" type="presParOf" srcId="{3D122433-CAD4-4F9A-B518-D17CA849468B}" destId="{5AEADB2D-481D-429C-AD3D-230779D71B3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6B23A14-6CB0-492D-9DF1-9D28ACC536FA}" type="doc">
      <dgm:prSet loTypeId="urn:microsoft.com/office/officeart/2005/8/layout/hierarchy1" loCatId="hierarchy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9E381A1-DA8C-4000-9DF3-234BCBE8A321}">
      <dgm:prSet phldrT="[Текст]"/>
      <dgm:spPr/>
      <dgm:t>
        <a:bodyPr/>
        <a:lstStyle/>
        <a:p>
          <a:r>
            <a:rPr lang="ru-RU"/>
            <a:t>ОБЩЕСТВЕННОЕ</a:t>
          </a:r>
        </a:p>
        <a:p>
          <a:r>
            <a:rPr lang="ru-RU"/>
            <a:t>УПРАВЛЕНИЕ</a:t>
          </a:r>
        </a:p>
      </dgm:t>
    </dgm:pt>
    <dgm:pt modelId="{C328D444-7859-42DC-B352-D4CEE53D6420}" type="parTrans" cxnId="{C57C83A3-52F0-4812-9A94-F95C9CDCD093}">
      <dgm:prSet/>
      <dgm:spPr/>
      <dgm:t>
        <a:bodyPr/>
        <a:lstStyle/>
        <a:p>
          <a:endParaRPr lang="ru-RU"/>
        </a:p>
      </dgm:t>
    </dgm:pt>
    <dgm:pt modelId="{AE3EC25D-32DE-41FC-8E42-F8156770A663}" type="sibTrans" cxnId="{C57C83A3-52F0-4812-9A94-F95C9CDCD093}">
      <dgm:prSet/>
      <dgm:spPr/>
      <dgm:t>
        <a:bodyPr/>
        <a:lstStyle/>
        <a:p>
          <a:endParaRPr lang="ru-RU"/>
        </a:p>
      </dgm:t>
    </dgm:pt>
    <dgm:pt modelId="{35D6048A-B3F0-48DA-BAF2-6B2041D1C3BB}">
      <dgm:prSet phldrT="[Текст]"/>
      <dgm:spPr/>
      <dgm:t>
        <a:bodyPr/>
        <a:lstStyle/>
        <a:p>
          <a:r>
            <a:rPr lang="ru-RU"/>
            <a:t>ОБЩЕЕ СОБРАНИЕ РАБОТНИКОВ УЧРЕЖДЕНИЯ</a:t>
          </a:r>
        </a:p>
      </dgm:t>
    </dgm:pt>
    <dgm:pt modelId="{CBD913DA-05C9-4F12-9389-37CE9F00F6C6}" type="parTrans" cxnId="{9CE8BD83-4D26-4FB9-8EC1-00D32921C838}">
      <dgm:prSet/>
      <dgm:spPr/>
      <dgm:t>
        <a:bodyPr/>
        <a:lstStyle/>
        <a:p>
          <a:endParaRPr lang="ru-RU"/>
        </a:p>
      </dgm:t>
    </dgm:pt>
    <dgm:pt modelId="{44EA430D-783F-41D3-9B85-F19E800F1565}" type="sibTrans" cxnId="{9CE8BD83-4D26-4FB9-8EC1-00D32921C838}">
      <dgm:prSet/>
      <dgm:spPr/>
      <dgm:t>
        <a:bodyPr/>
        <a:lstStyle/>
        <a:p>
          <a:endParaRPr lang="ru-RU"/>
        </a:p>
      </dgm:t>
    </dgm:pt>
    <dgm:pt modelId="{BF900D91-5913-44E1-9BBB-858B9F22362F}">
      <dgm:prSet phldrT="[Текст]"/>
      <dgm:spPr/>
      <dgm:t>
        <a:bodyPr/>
        <a:lstStyle/>
        <a:p>
          <a:r>
            <a:rPr lang="ru-RU"/>
            <a:t>СОВЕТ УЧРЕЖДЕНИЯ</a:t>
          </a:r>
        </a:p>
      </dgm:t>
    </dgm:pt>
    <dgm:pt modelId="{DA01EB4C-6939-4D8A-9A08-806DC7DD0A5C}" type="parTrans" cxnId="{CACBD823-D72A-4DF7-ABC1-53A0B3ADC303}">
      <dgm:prSet/>
      <dgm:spPr/>
      <dgm:t>
        <a:bodyPr/>
        <a:lstStyle/>
        <a:p>
          <a:endParaRPr lang="ru-RU"/>
        </a:p>
      </dgm:t>
    </dgm:pt>
    <dgm:pt modelId="{B9882AE3-E28A-4076-AE1E-15C06FC04EEA}" type="sibTrans" cxnId="{CACBD823-D72A-4DF7-ABC1-53A0B3ADC303}">
      <dgm:prSet/>
      <dgm:spPr/>
      <dgm:t>
        <a:bodyPr/>
        <a:lstStyle/>
        <a:p>
          <a:endParaRPr lang="ru-RU"/>
        </a:p>
      </dgm:t>
    </dgm:pt>
    <dgm:pt modelId="{22CB3B46-1956-4797-84E2-AF3A43C243A0}">
      <dgm:prSet phldrT="[Текст]"/>
      <dgm:spPr/>
      <dgm:t>
        <a:bodyPr/>
        <a:lstStyle/>
        <a:p>
          <a:r>
            <a:rPr lang="ru-RU"/>
            <a:t>ПЕДАГОГИЧЕСКИЙ СОВЕТ</a:t>
          </a:r>
        </a:p>
      </dgm:t>
    </dgm:pt>
    <dgm:pt modelId="{8F2B8131-971B-471C-8E38-B9D149B12600}" type="sibTrans" cxnId="{0783CBC7-1561-4280-888A-DF6A0A09E481}">
      <dgm:prSet/>
      <dgm:spPr/>
      <dgm:t>
        <a:bodyPr/>
        <a:lstStyle/>
        <a:p>
          <a:endParaRPr lang="ru-RU"/>
        </a:p>
      </dgm:t>
    </dgm:pt>
    <dgm:pt modelId="{3976F33E-ED55-4593-8B59-8A087748EC5B}" type="parTrans" cxnId="{0783CBC7-1561-4280-888A-DF6A0A09E481}">
      <dgm:prSet/>
      <dgm:spPr/>
      <dgm:t>
        <a:bodyPr/>
        <a:lstStyle/>
        <a:p>
          <a:endParaRPr lang="ru-RU"/>
        </a:p>
      </dgm:t>
    </dgm:pt>
    <dgm:pt modelId="{5029FC42-9659-4650-BC50-8577178AE1DC}" type="pres">
      <dgm:prSet presAssocID="{C6B23A14-6CB0-492D-9DF1-9D28ACC536F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36F6B6B-D792-4B99-B38F-727082D66989}" type="pres">
      <dgm:prSet presAssocID="{69E381A1-DA8C-4000-9DF3-234BCBE8A321}" presName="hierRoot1" presStyleCnt="0"/>
      <dgm:spPr/>
    </dgm:pt>
    <dgm:pt modelId="{B7C37A82-0CC4-4A35-B685-A597F5159764}" type="pres">
      <dgm:prSet presAssocID="{69E381A1-DA8C-4000-9DF3-234BCBE8A321}" presName="composite" presStyleCnt="0"/>
      <dgm:spPr/>
    </dgm:pt>
    <dgm:pt modelId="{19DD248A-061A-4CA0-866D-0531E68C96D3}" type="pres">
      <dgm:prSet presAssocID="{69E381A1-DA8C-4000-9DF3-234BCBE8A321}" presName="background" presStyleLbl="node0" presStyleIdx="0" presStyleCnt="1"/>
      <dgm:spPr/>
    </dgm:pt>
    <dgm:pt modelId="{7FB09770-6C3D-4FDA-9710-26C52916E032}" type="pres">
      <dgm:prSet presAssocID="{69E381A1-DA8C-4000-9DF3-234BCBE8A321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B4776C9-A108-4BAA-BEF1-46940F07332A}" type="pres">
      <dgm:prSet presAssocID="{69E381A1-DA8C-4000-9DF3-234BCBE8A321}" presName="hierChild2" presStyleCnt="0"/>
      <dgm:spPr/>
    </dgm:pt>
    <dgm:pt modelId="{A61896CF-7211-4170-818B-4611D78C574B}" type="pres">
      <dgm:prSet presAssocID="{CBD913DA-05C9-4F12-9389-37CE9F00F6C6}" presName="Name10" presStyleLbl="parChTrans1D2" presStyleIdx="0" presStyleCnt="3"/>
      <dgm:spPr/>
      <dgm:t>
        <a:bodyPr/>
        <a:lstStyle/>
        <a:p>
          <a:endParaRPr lang="ru-RU"/>
        </a:p>
      </dgm:t>
    </dgm:pt>
    <dgm:pt modelId="{0FE681E6-1D7A-4A34-9322-8184CDCC5AC4}" type="pres">
      <dgm:prSet presAssocID="{35D6048A-B3F0-48DA-BAF2-6B2041D1C3BB}" presName="hierRoot2" presStyleCnt="0"/>
      <dgm:spPr/>
    </dgm:pt>
    <dgm:pt modelId="{A40CF723-D268-4BFA-8C5F-1CE75D07AEB3}" type="pres">
      <dgm:prSet presAssocID="{35D6048A-B3F0-48DA-BAF2-6B2041D1C3BB}" presName="composite2" presStyleCnt="0"/>
      <dgm:spPr/>
    </dgm:pt>
    <dgm:pt modelId="{2191B096-A1FF-4EB3-AB66-DA2A5169E829}" type="pres">
      <dgm:prSet presAssocID="{35D6048A-B3F0-48DA-BAF2-6B2041D1C3BB}" presName="background2" presStyleLbl="node2" presStyleIdx="0" presStyleCnt="3"/>
      <dgm:spPr/>
    </dgm:pt>
    <dgm:pt modelId="{812CD729-EE4E-45E0-BC39-73400D1E4A37}" type="pres">
      <dgm:prSet presAssocID="{35D6048A-B3F0-48DA-BAF2-6B2041D1C3BB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6C4A0E-3003-4989-8C08-E165C106305D}" type="pres">
      <dgm:prSet presAssocID="{35D6048A-B3F0-48DA-BAF2-6B2041D1C3BB}" presName="hierChild3" presStyleCnt="0"/>
      <dgm:spPr/>
    </dgm:pt>
    <dgm:pt modelId="{9EBACBC0-C5CE-4899-BB6C-931B2775D0DB}" type="pres">
      <dgm:prSet presAssocID="{3976F33E-ED55-4593-8B59-8A087748EC5B}" presName="Name10" presStyleLbl="parChTrans1D2" presStyleIdx="1" presStyleCnt="3"/>
      <dgm:spPr/>
      <dgm:t>
        <a:bodyPr/>
        <a:lstStyle/>
        <a:p>
          <a:endParaRPr lang="ru-RU"/>
        </a:p>
      </dgm:t>
    </dgm:pt>
    <dgm:pt modelId="{6F2FC3E3-A8EA-4267-88E5-AE69E2D3CCF7}" type="pres">
      <dgm:prSet presAssocID="{22CB3B46-1956-4797-84E2-AF3A43C243A0}" presName="hierRoot2" presStyleCnt="0"/>
      <dgm:spPr/>
    </dgm:pt>
    <dgm:pt modelId="{6F6E1576-6C9A-4081-BB56-1506D01C96D6}" type="pres">
      <dgm:prSet presAssocID="{22CB3B46-1956-4797-84E2-AF3A43C243A0}" presName="composite2" presStyleCnt="0"/>
      <dgm:spPr/>
    </dgm:pt>
    <dgm:pt modelId="{18FFA511-4D1B-40F1-833A-82CFA537F99D}" type="pres">
      <dgm:prSet presAssocID="{22CB3B46-1956-4797-84E2-AF3A43C243A0}" presName="background2" presStyleLbl="node2" presStyleIdx="1" presStyleCnt="3"/>
      <dgm:spPr/>
    </dgm:pt>
    <dgm:pt modelId="{C6841B5D-2E1E-47FE-8519-CC29E3E5C2A1}" type="pres">
      <dgm:prSet presAssocID="{22CB3B46-1956-4797-84E2-AF3A43C243A0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619937B-5E5D-48DA-9E70-2E07C2DFE1DF}" type="pres">
      <dgm:prSet presAssocID="{22CB3B46-1956-4797-84E2-AF3A43C243A0}" presName="hierChild3" presStyleCnt="0"/>
      <dgm:spPr/>
    </dgm:pt>
    <dgm:pt modelId="{ED8CE22A-7062-46E7-A6CA-F64C1A06AC84}" type="pres">
      <dgm:prSet presAssocID="{DA01EB4C-6939-4D8A-9A08-806DC7DD0A5C}" presName="Name10" presStyleLbl="parChTrans1D2" presStyleIdx="2" presStyleCnt="3"/>
      <dgm:spPr/>
      <dgm:t>
        <a:bodyPr/>
        <a:lstStyle/>
        <a:p>
          <a:endParaRPr lang="ru-RU"/>
        </a:p>
      </dgm:t>
    </dgm:pt>
    <dgm:pt modelId="{4EF5F0A9-E792-430D-98CD-A22307B2416C}" type="pres">
      <dgm:prSet presAssocID="{BF900D91-5913-44E1-9BBB-858B9F22362F}" presName="hierRoot2" presStyleCnt="0"/>
      <dgm:spPr/>
    </dgm:pt>
    <dgm:pt modelId="{874754AA-B09B-4AE0-9D1A-0DDC11BDCA78}" type="pres">
      <dgm:prSet presAssocID="{BF900D91-5913-44E1-9BBB-858B9F22362F}" presName="composite2" presStyleCnt="0"/>
      <dgm:spPr/>
    </dgm:pt>
    <dgm:pt modelId="{577A11E5-809A-48A1-AADB-E035AC459792}" type="pres">
      <dgm:prSet presAssocID="{BF900D91-5913-44E1-9BBB-858B9F22362F}" presName="background2" presStyleLbl="node2" presStyleIdx="2" presStyleCnt="3"/>
      <dgm:spPr/>
    </dgm:pt>
    <dgm:pt modelId="{E80969AA-399C-4360-B89B-FF121F78E2C2}" type="pres">
      <dgm:prSet presAssocID="{BF900D91-5913-44E1-9BBB-858B9F22362F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83F4ECC-3F7B-455E-A898-AA665B40AB84}" type="pres">
      <dgm:prSet presAssocID="{BF900D91-5913-44E1-9BBB-858B9F22362F}" presName="hierChild3" presStyleCnt="0"/>
      <dgm:spPr/>
    </dgm:pt>
  </dgm:ptLst>
  <dgm:cxnLst>
    <dgm:cxn modelId="{1592BE0F-6D45-4744-AC23-BD2A0E520DD8}" type="presOf" srcId="{35D6048A-B3F0-48DA-BAF2-6B2041D1C3BB}" destId="{812CD729-EE4E-45E0-BC39-73400D1E4A37}" srcOrd="0" destOrd="0" presId="urn:microsoft.com/office/officeart/2005/8/layout/hierarchy1"/>
    <dgm:cxn modelId="{9CE8BD83-4D26-4FB9-8EC1-00D32921C838}" srcId="{69E381A1-DA8C-4000-9DF3-234BCBE8A321}" destId="{35D6048A-B3F0-48DA-BAF2-6B2041D1C3BB}" srcOrd="0" destOrd="0" parTransId="{CBD913DA-05C9-4F12-9389-37CE9F00F6C6}" sibTransId="{44EA430D-783F-41D3-9B85-F19E800F1565}"/>
    <dgm:cxn modelId="{B7C23C7B-3526-4821-8295-689017743DF4}" type="presOf" srcId="{3976F33E-ED55-4593-8B59-8A087748EC5B}" destId="{9EBACBC0-C5CE-4899-BB6C-931B2775D0DB}" srcOrd="0" destOrd="0" presId="urn:microsoft.com/office/officeart/2005/8/layout/hierarchy1"/>
    <dgm:cxn modelId="{C57C83A3-52F0-4812-9A94-F95C9CDCD093}" srcId="{C6B23A14-6CB0-492D-9DF1-9D28ACC536FA}" destId="{69E381A1-DA8C-4000-9DF3-234BCBE8A321}" srcOrd="0" destOrd="0" parTransId="{C328D444-7859-42DC-B352-D4CEE53D6420}" sibTransId="{AE3EC25D-32DE-41FC-8E42-F8156770A663}"/>
    <dgm:cxn modelId="{CACBD823-D72A-4DF7-ABC1-53A0B3ADC303}" srcId="{69E381A1-DA8C-4000-9DF3-234BCBE8A321}" destId="{BF900D91-5913-44E1-9BBB-858B9F22362F}" srcOrd="2" destOrd="0" parTransId="{DA01EB4C-6939-4D8A-9A08-806DC7DD0A5C}" sibTransId="{B9882AE3-E28A-4076-AE1E-15C06FC04EEA}"/>
    <dgm:cxn modelId="{D83EDE24-5529-4544-B7EB-CD2843A3AB4F}" type="presOf" srcId="{22CB3B46-1956-4797-84E2-AF3A43C243A0}" destId="{C6841B5D-2E1E-47FE-8519-CC29E3E5C2A1}" srcOrd="0" destOrd="0" presId="urn:microsoft.com/office/officeart/2005/8/layout/hierarchy1"/>
    <dgm:cxn modelId="{3915F092-8F1A-484F-BA4E-50D8481987D8}" type="presOf" srcId="{C6B23A14-6CB0-492D-9DF1-9D28ACC536FA}" destId="{5029FC42-9659-4650-BC50-8577178AE1DC}" srcOrd="0" destOrd="0" presId="urn:microsoft.com/office/officeart/2005/8/layout/hierarchy1"/>
    <dgm:cxn modelId="{0783CBC7-1561-4280-888A-DF6A0A09E481}" srcId="{69E381A1-DA8C-4000-9DF3-234BCBE8A321}" destId="{22CB3B46-1956-4797-84E2-AF3A43C243A0}" srcOrd="1" destOrd="0" parTransId="{3976F33E-ED55-4593-8B59-8A087748EC5B}" sibTransId="{8F2B8131-971B-471C-8E38-B9D149B12600}"/>
    <dgm:cxn modelId="{DE7235D3-E568-49A8-BE58-E4DC48B3E219}" type="presOf" srcId="{CBD913DA-05C9-4F12-9389-37CE9F00F6C6}" destId="{A61896CF-7211-4170-818B-4611D78C574B}" srcOrd="0" destOrd="0" presId="urn:microsoft.com/office/officeart/2005/8/layout/hierarchy1"/>
    <dgm:cxn modelId="{4FE416BA-84CF-4C6A-AF38-468F765ED387}" type="presOf" srcId="{69E381A1-DA8C-4000-9DF3-234BCBE8A321}" destId="{7FB09770-6C3D-4FDA-9710-26C52916E032}" srcOrd="0" destOrd="0" presId="urn:microsoft.com/office/officeart/2005/8/layout/hierarchy1"/>
    <dgm:cxn modelId="{76AB270C-B9F1-4E2C-A409-567DD9707AB0}" type="presOf" srcId="{DA01EB4C-6939-4D8A-9A08-806DC7DD0A5C}" destId="{ED8CE22A-7062-46E7-A6CA-F64C1A06AC84}" srcOrd="0" destOrd="0" presId="urn:microsoft.com/office/officeart/2005/8/layout/hierarchy1"/>
    <dgm:cxn modelId="{571A41C2-62D2-4EAA-A0A9-22C243781846}" type="presOf" srcId="{BF900D91-5913-44E1-9BBB-858B9F22362F}" destId="{E80969AA-399C-4360-B89B-FF121F78E2C2}" srcOrd="0" destOrd="0" presId="urn:microsoft.com/office/officeart/2005/8/layout/hierarchy1"/>
    <dgm:cxn modelId="{088615B8-8E98-4A25-B078-0521B9815E4F}" type="presParOf" srcId="{5029FC42-9659-4650-BC50-8577178AE1DC}" destId="{436F6B6B-D792-4B99-B38F-727082D66989}" srcOrd="0" destOrd="0" presId="urn:microsoft.com/office/officeart/2005/8/layout/hierarchy1"/>
    <dgm:cxn modelId="{7A068461-A590-420D-8667-59C3E3E35075}" type="presParOf" srcId="{436F6B6B-D792-4B99-B38F-727082D66989}" destId="{B7C37A82-0CC4-4A35-B685-A597F5159764}" srcOrd="0" destOrd="0" presId="urn:microsoft.com/office/officeart/2005/8/layout/hierarchy1"/>
    <dgm:cxn modelId="{0E9C2A7E-52C4-4D56-A1B6-E4FFF56B68E5}" type="presParOf" srcId="{B7C37A82-0CC4-4A35-B685-A597F5159764}" destId="{19DD248A-061A-4CA0-866D-0531E68C96D3}" srcOrd="0" destOrd="0" presId="urn:microsoft.com/office/officeart/2005/8/layout/hierarchy1"/>
    <dgm:cxn modelId="{85D95FF2-8A93-4945-877B-D9A226E10338}" type="presParOf" srcId="{B7C37A82-0CC4-4A35-B685-A597F5159764}" destId="{7FB09770-6C3D-4FDA-9710-26C52916E032}" srcOrd="1" destOrd="0" presId="urn:microsoft.com/office/officeart/2005/8/layout/hierarchy1"/>
    <dgm:cxn modelId="{74EB77C4-0BB2-4586-B36F-5C760D264216}" type="presParOf" srcId="{436F6B6B-D792-4B99-B38F-727082D66989}" destId="{2B4776C9-A108-4BAA-BEF1-46940F07332A}" srcOrd="1" destOrd="0" presId="urn:microsoft.com/office/officeart/2005/8/layout/hierarchy1"/>
    <dgm:cxn modelId="{B7925E5B-D25A-44D2-B1A4-18D09500E3BA}" type="presParOf" srcId="{2B4776C9-A108-4BAA-BEF1-46940F07332A}" destId="{A61896CF-7211-4170-818B-4611D78C574B}" srcOrd="0" destOrd="0" presId="urn:microsoft.com/office/officeart/2005/8/layout/hierarchy1"/>
    <dgm:cxn modelId="{BC3CB7E1-F6D7-444A-B6E9-56E20C6789ED}" type="presParOf" srcId="{2B4776C9-A108-4BAA-BEF1-46940F07332A}" destId="{0FE681E6-1D7A-4A34-9322-8184CDCC5AC4}" srcOrd="1" destOrd="0" presId="urn:microsoft.com/office/officeart/2005/8/layout/hierarchy1"/>
    <dgm:cxn modelId="{6E288A3B-2F69-4DB9-A629-260A6BF9BB5C}" type="presParOf" srcId="{0FE681E6-1D7A-4A34-9322-8184CDCC5AC4}" destId="{A40CF723-D268-4BFA-8C5F-1CE75D07AEB3}" srcOrd="0" destOrd="0" presId="urn:microsoft.com/office/officeart/2005/8/layout/hierarchy1"/>
    <dgm:cxn modelId="{39A05FAD-86F4-4CB9-B4E1-171FFC88EE46}" type="presParOf" srcId="{A40CF723-D268-4BFA-8C5F-1CE75D07AEB3}" destId="{2191B096-A1FF-4EB3-AB66-DA2A5169E829}" srcOrd="0" destOrd="0" presId="urn:microsoft.com/office/officeart/2005/8/layout/hierarchy1"/>
    <dgm:cxn modelId="{8FAC3DB2-2E69-4823-8BB9-4466DA606C4A}" type="presParOf" srcId="{A40CF723-D268-4BFA-8C5F-1CE75D07AEB3}" destId="{812CD729-EE4E-45E0-BC39-73400D1E4A37}" srcOrd="1" destOrd="0" presId="urn:microsoft.com/office/officeart/2005/8/layout/hierarchy1"/>
    <dgm:cxn modelId="{FF313782-88D7-45E5-BEF4-A3E6588F0686}" type="presParOf" srcId="{0FE681E6-1D7A-4A34-9322-8184CDCC5AC4}" destId="{C86C4A0E-3003-4989-8C08-E165C106305D}" srcOrd="1" destOrd="0" presId="urn:microsoft.com/office/officeart/2005/8/layout/hierarchy1"/>
    <dgm:cxn modelId="{6FE3BA72-2E97-4C3E-BC48-F41F3B5B1047}" type="presParOf" srcId="{2B4776C9-A108-4BAA-BEF1-46940F07332A}" destId="{9EBACBC0-C5CE-4899-BB6C-931B2775D0DB}" srcOrd="2" destOrd="0" presId="urn:microsoft.com/office/officeart/2005/8/layout/hierarchy1"/>
    <dgm:cxn modelId="{39CC3393-B288-4FAC-A452-8E73EB2E6FBD}" type="presParOf" srcId="{2B4776C9-A108-4BAA-BEF1-46940F07332A}" destId="{6F2FC3E3-A8EA-4267-88E5-AE69E2D3CCF7}" srcOrd="3" destOrd="0" presId="urn:microsoft.com/office/officeart/2005/8/layout/hierarchy1"/>
    <dgm:cxn modelId="{BFEC5F1F-6CA6-4564-AAF7-3ED61DE9DF5D}" type="presParOf" srcId="{6F2FC3E3-A8EA-4267-88E5-AE69E2D3CCF7}" destId="{6F6E1576-6C9A-4081-BB56-1506D01C96D6}" srcOrd="0" destOrd="0" presId="urn:microsoft.com/office/officeart/2005/8/layout/hierarchy1"/>
    <dgm:cxn modelId="{22ECF569-DFDC-4A4B-9CA3-B003101E83AC}" type="presParOf" srcId="{6F6E1576-6C9A-4081-BB56-1506D01C96D6}" destId="{18FFA511-4D1B-40F1-833A-82CFA537F99D}" srcOrd="0" destOrd="0" presId="urn:microsoft.com/office/officeart/2005/8/layout/hierarchy1"/>
    <dgm:cxn modelId="{CAACA941-CB71-4DF9-96AC-1532FF863848}" type="presParOf" srcId="{6F6E1576-6C9A-4081-BB56-1506D01C96D6}" destId="{C6841B5D-2E1E-47FE-8519-CC29E3E5C2A1}" srcOrd="1" destOrd="0" presId="urn:microsoft.com/office/officeart/2005/8/layout/hierarchy1"/>
    <dgm:cxn modelId="{C3A1C419-9AB1-4F36-AA68-09408A316C60}" type="presParOf" srcId="{6F2FC3E3-A8EA-4267-88E5-AE69E2D3CCF7}" destId="{7619937B-5E5D-48DA-9E70-2E07C2DFE1DF}" srcOrd="1" destOrd="0" presId="urn:microsoft.com/office/officeart/2005/8/layout/hierarchy1"/>
    <dgm:cxn modelId="{4A8738D5-F914-4170-8FAE-DFCE7C87457E}" type="presParOf" srcId="{2B4776C9-A108-4BAA-BEF1-46940F07332A}" destId="{ED8CE22A-7062-46E7-A6CA-F64C1A06AC84}" srcOrd="4" destOrd="0" presId="urn:microsoft.com/office/officeart/2005/8/layout/hierarchy1"/>
    <dgm:cxn modelId="{ECAA4C9B-5D6B-4F53-90D7-E9619517855C}" type="presParOf" srcId="{2B4776C9-A108-4BAA-BEF1-46940F07332A}" destId="{4EF5F0A9-E792-430D-98CD-A22307B2416C}" srcOrd="5" destOrd="0" presId="urn:microsoft.com/office/officeart/2005/8/layout/hierarchy1"/>
    <dgm:cxn modelId="{8A1134AC-DD8C-4B17-A3E8-3FD7A4F35813}" type="presParOf" srcId="{4EF5F0A9-E792-430D-98CD-A22307B2416C}" destId="{874754AA-B09B-4AE0-9D1A-0DDC11BDCA78}" srcOrd="0" destOrd="0" presId="urn:microsoft.com/office/officeart/2005/8/layout/hierarchy1"/>
    <dgm:cxn modelId="{317AFEA2-79AC-4A59-BE81-01829C3238C0}" type="presParOf" srcId="{874754AA-B09B-4AE0-9D1A-0DDC11BDCA78}" destId="{577A11E5-809A-48A1-AADB-E035AC459792}" srcOrd="0" destOrd="0" presId="urn:microsoft.com/office/officeart/2005/8/layout/hierarchy1"/>
    <dgm:cxn modelId="{70E838D6-E74E-4437-B739-1E07986EB2E4}" type="presParOf" srcId="{874754AA-B09B-4AE0-9D1A-0DDC11BDCA78}" destId="{E80969AA-399C-4360-B89B-FF121F78E2C2}" srcOrd="1" destOrd="0" presId="urn:microsoft.com/office/officeart/2005/8/layout/hierarchy1"/>
    <dgm:cxn modelId="{41BC9328-FB73-4739-B56B-35049A35E5C9}" type="presParOf" srcId="{4EF5F0A9-E792-430D-98CD-A22307B2416C}" destId="{783F4ECC-3F7B-455E-A898-AA665B40AB8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B4A2816-27C1-404A-819E-7D7436132B61}">
      <dsp:nvSpPr>
        <dsp:cNvPr id="0" name=""/>
        <dsp:cNvSpPr/>
      </dsp:nvSpPr>
      <dsp:spPr>
        <a:xfrm>
          <a:off x="4137660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999ABC-1B6A-4C4F-8568-EB97E6A36D50}">
      <dsp:nvSpPr>
        <dsp:cNvPr id="0" name=""/>
        <dsp:cNvSpPr/>
      </dsp:nvSpPr>
      <dsp:spPr>
        <a:xfrm>
          <a:off x="3051810" y="784097"/>
          <a:ext cx="1131569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1131569" y="244659"/>
              </a:lnTo>
              <a:lnTo>
                <a:pt x="1131569" y="3590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53A780-81EF-4FC8-B923-46BB6BC80576}">
      <dsp:nvSpPr>
        <dsp:cNvPr id="0" name=""/>
        <dsp:cNvSpPr/>
      </dsp:nvSpPr>
      <dsp:spPr>
        <a:xfrm>
          <a:off x="192024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754380" y="244659"/>
              </a:lnTo>
              <a:lnTo>
                <a:pt x="754380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B6BA27-9EEB-40ED-B8FC-7C9D8ABF34A3}">
      <dsp:nvSpPr>
        <dsp:cNvPr id="0" name=""/>
        <dsp:cNvSpPr/>
      </dsp:nvSpPr>
      <dsp:spPr>
        <a:xfrm>
          <a:off x="1165860" y="1926983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754380" y="0"/>
              </a:moveTo>
              <a:lnTo>
                <a:pt x="75438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4CB1C0-8D67-4011-B396-C30CBC398DFC}">
      <dsp:nvSpPr>
        <dsp:cNvPr id="0" name=""/>
        <dsp:cNvSpPr/>
      </dsp:nvSpPr>
      <dsp:spPr>
        <a:xfrm>
          <a:off x="1920240" y="784097"/>
          <a:ext cx="1131570" cy="359016"/>
        </a:xfrm>
        <a:custGeom>
          <a:avLst/>
          <a:gdLst/>
          <a:ahLst/>
          <a:cxnLst/>
          <a:rect l="0" t="0" r="0" b="0"/>
          <a:pathLst>
            <a:path>
              <a:moveTo>
                <a:pt x="1131570" y="0"/>
              </a:moveTo>
              <a:lnTo>
                <a:pt x="113157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F3CBC9-CC4B-452B-B0C1-06152E0DF5B4}">
      <dsp:nvSpPr>
        <dsp:cNvPr id="0" name=""/>
        <dsp:cNvSpPr/>
      </dsp:nvSpPr>
      <dsp:spPr>
        <a:xfrm>
          <a:off x="2434590" y="228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645412-B331-4A0B-A2C9-8AF361835444}">
      <dsp:nvSpPr>
        <dsp:cNvPr id="0" name=""/>
        <dsp:cNvSpPr/>
      </dsp:nvSpPr>
      <dsp:spPr>
        <a:xfrm>
          <a:off x="2571750" y="130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5715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заведующий</a:t>
          </a:r>
        </a:p>
      </dsp:txBody>
      <dsp:txXfrm>
        <a:off x="2571750" y="130530"/>
        <a:ext cx="1234440" cy="783869"/>
      </dsp:txXfrm>
    </dsp:sp>
    <dsp:sp modelId="{93F698B6-D90C-4B1B-8CAD-BE7C2BD8CB39}">
      <dsp:nvSpPr>
        <dsp:cNvPr id="0" name=""/>
        <dsp:cNvSpPr/>
      </dsp:nvSpPr>
      <dsp:spPr>
        <a:xfrm>
          <a:off x="130302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3E67D1-9532-40B4-A991-36174B91D75A}">
      <dsp:nvSpPr>
        <dsp:cNvPr id="0" name=""/>
        <dsp:cNvSpPr/>
      </dsp:nvSpPr>
      <dsp:spPr>
        <a:xfrm>
          <a:off x="1440179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5715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заведующий хозяйством</a:t>
          </a:r>
        </a:p>
      </dsp:txBody>
      <dsp:txXfrm>
        <a:off x="1440179" y="1273416"/>
        <a:ext cx="1234440" cy="783869"/>
      </dsp:txXfrm>
    </dsp:sp>
    <dsp:sp modelId="{67FE0CA8-2E84-486B-AC9A-94281569140E}">
      <dsp:nvSpPr>
        <dsp:cNvPr id="0" name=""/>
        <dsp:cNvSpPr/>
      </dsp:nvSpPr>
      <dsp:spPr>
        <a:xfrm>
          <a:off x="548639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835AFB-07AF-4E03-92E1-553ABCD1BE26}">
      <dsp:nvSpPr>
        <dsp:cNvPr id="0" name=""/>
        <dsp:cNvSpPr/>
      </dsp:nvSpPr>
      <dsp:spPr>
        <a:xfrm>
          <a:off x="685799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5715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учебно-вспомогательный персонал</a:t>
          </a:r>
        </a:p>
      </dsp:txBody>
      <dsp:txXfrm>
        <a:off x="685799" y="2416302"/>
        <a:ext cx="1234440" cy="783869"/>
      </dsp:txXfrm>
    </dsp:sp>
    <dsp:sp modelId="{1F887187-CB54-4B71-AE4D-CC917115DC58}">
      <dsp:nvSpPr>
        <dsp:cNvPr id="0" name=""/>
        <dsp:cNvSpPr/>
      </dsp:nvSpPr>
      <dsp:spPr>
        <a:xfrm>
          <a:off x="205740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00BDC8-1305-42E4-AC16-73B771346994}">
      <dsp:nvSpPr>
        <dsp:cNvPr id="0" name=""/>
        <dsp:cNvSpPr/>
      </dsp:nvSpPr>
      <dsp:spPr>
        <a:xfrm>
          <a:off x="2194560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5715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обслуживающий персонал</a:t>
          </a:r>
        </a:p>
      </dsp:txBody>
      <dsp:txXfrm>
        <a:off x="2194560" y="2416302"/>
        <a:ext cx="1234440" cy="783869"/>
      </dsp:txXfrm>
    </dsp:sp>
    <dsp:sp modelId="{60F50A14-42B8-43CF-8D8D-95CB19C909D9}">
      <dsp:nvSpPr>
        <dsp:cNvPr id="0" name=""/>
        <dsp:cNvSpPr/>
      </dsp:nvSpPr>
      <dsp:spPr>
        <a:xfrm>
          <a:off x="356616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040992-A873-40E9-A11E-472E33E846C3}">
      <dsp:nvSpPr>
        <dsp:cNvPr id="0" name=""/>
        <dsp:cNvSpPr/>
      </dsp:nvSpPr>
      <dsp:spPr>
        <a:xfrm>
          <a:off x="370332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5715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старший</a:t>
          </a:r>
          <a:r>
            <a:rPr lang="ru-RU" sz="1100" kern="1200" baseline="0"/>
            <a:t> воспитатель</a:t>
          </a:r>
          <a:endParaRPr lang="ru-RU" sz="1100" kern="1200"/>
        </a:p>
      </dsp:txBody>
      <dsp:txXfrm>
        <a:off x="3703320" y="1273416"/>
        <a:ext cx="1234440" cy="783869"/>
      </dsp:txXfrm>
    </dsp:sp>
    <dsp:sp modelId="{289001F4-5C9A-4619-AF1D-BFE5B0C3734C}">
      <dsp:nvSpPr>
        <dsp:cNvPr id="0" name=""/>
        <dsp:cNvSpPr/>
      </dsp:nvSpPr>
      <dsp:spPr>
        <a:xfrm>
          <a:off x="356616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7323B7-8804-403E-A3A1-6D01ED5ED450}">
      <dsp:nvSpPr>
        <dsp:cNvPr id="0" name=""/>
        <dsp:cNvSpPr/>
      </dsp:nvSpPr>
      <dsp:spPr>
        <a:xfrm>
          <a:off x="3703320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5715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педагогический персонал</a:t>
          </a:r>
        </a:p>
      </dsp:txBody>
      <dsp:txXfrm>
        <a:off x="3703320" y="2416302"/>
        <a:ext cx="1234440" cy="78386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D8CE22A-7062-46E7-A6CA-F64C1A06AC84}">
      <dsp:nvSpPr>
        <dsp:cNvPr id="0" name=""/>
        <dsp:cNvSpPr/>
      </dsp:nvSpPr>
      <dsp:spPr>
        <a:xfrm>
          <a:off x="2657475" y="1294376"/>
          <a:ext cx="1885949" cy="4487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823"/>
              </a:lnTo>
              <a:lnTo>
                <a:pt x="1885949" y="305823"/>
              </a:lnTo>
              <a:lnTo>
                <a:pt x="1885949" y="4487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BACBC0-C5CE-4899-BB6C-931B2775D0DB}">
      <dsp:nvSpPr>
        <dsp:cNvPr id="0" name=""/>
        <dsp:cNvSpPr/>
      </dsp:nvSpPr>
      <dsp:spPr>
        <a:xfrm>
          <a:off x="2611755" y="1294376"/>
          <a:ext cx="91440" cy="4487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87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1896CF-7211-4170-818B-4611D78C574B}">
      <dsp:nvSpPr>
        <dsp:cNvPr id="0" name=""/>
        <dsp:cNvSpPr/>
      </dsp:nvSpPr>
      <dsp:spPr>
        <a:xfrm>
          <a:off x="771525" y="1294376"/>
          <a:ext cx="1885949" cy="448770"/>
        </a:xfrm>
        <a:custGeom>
          <a:avLst/>
          <a:gdLst/>
          <a:ahLst/>
          <a:cxnLst/>
          <a:rect l="0" t="0" r="0" b="0"/>
          <a:pathLst>
            <a:path>
              <a:moveTo>
                <a:pt x="1885949" y="0"/>
              </a:moveTo>
              <a:lnTo>
                <a:pt x="1885949" y="305823"/>
              </a:lnTo>
              <a:lnTo>
                <a:pt x="0" y="305823"/>
              </a:lnTo>
              <a:lnTo>
                <a:pt x="0" y="4487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DD248A-061A-4CA0-866D-0531E68C96D3}">
      <dsp:nvSpPr>
        <dsp:cNvPr id="0" name=""/>
        <dsp:cNvSpPr/>
      </dsp:nvSpPr>
      <dsp:spPr>
        <a:xfrm>
          <a:off x="1885950" y="314539"/>
          <a:ext cx="1543049" cy="9798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FB09770-6C3D-4FDA-9710-26C52916E032}">
      <dsp:nvSpPr>
        <dsp:cNvPr id="0" name=""/>
        <dsp:cNvSpPr/>
      </dsp:nvSpPr>
      <dsp:spPr>
        <a:xfrm>
          <a:off x="2057400" y="477416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ОБЩЕСТВЕННОЕ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УПРАВЛЕНИЕ</a:t>
          </a:r>
        </a:p>
      </dsp:txBody>
      <dsp:txXfrm>
        <a:off x="2057400" y="477416"/>
        <a:ext cx="1543049" cy="979836"/>
      </dsp:txXfrm>
    </dsp:sp>
    <dsp:sp modelId="{2191B096-A1FF-4EB3-AB66-DA2A5169E829}">
      <dsp:nvSpPr>
        <dsp:cNvPr id="0" name=""/>
        <dsp:cNvSpPr/>
      </dsp:nvSpPr>
      <dsp:spPr>
        <a:xfrm>
          <a:off x="0" y="1743146"/>
          <a:ext cx="1543049" cy="9798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12CD729-EE4E-45E0-BC39-73400D1E4A37}">
      <dsp:nvSpPr>
        <dsp:cNvPr id="0" name=""/>
        <dsp:cNvSpPr/>
      </dsp:nvSpPr>
      <dsp:spPr>
        <a:xfrm>
          <a:off x="171450" y="1906023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ОБЩЕЕ СОБРАНИЕ РАБОТНИКОВ УЧРЕЖДЕНИЯ</a:t>
          </a:r>
        </a:p>
      </dsp:txBody>
      <dsp:txXfrm>
        <a:off x="171450" y="1906023"/>
        <a:ext cx="1543049" cy="979836"/>
      </dsp:txXfrm>
    </dsp:sp>
    <dsp:sp modelId="{18FFA511-4D1B-40F1-833A-82CFA537F99D}">
      <dsp:nvSpPr>
        <dsp:cNvPr id="0" name=""/>
        <dsp:cNvSpPr/>
      </dsp:nvSpPr>
      <dsp:spPr>
        <a:xfrm>
          <a:off x="1885950" y="1743146"/>
          <a:ext cx="1543049" cy="9798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6841B5D-2E1E-47FE-8519-CC29E3E5C2A1}">
      <dsp:nvSpPr>
        <dsp:cNvPr id="0" name=""/>
        <dsp:cNvSpPr/>
      </dsp:nvSpPr>
      <dsp:spPr>
        <a:xfrm>
          <a:off x="2057400" y="1906023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ПЕДАГОГИЧЕСКИЙ СОВЕТ</a:t>
          </a:r>
        </a:p>
      </dsp:txBody>
      <dsp:txXfrm>
        <a:off x="2057400" y="1906023"/>
        <a:ext cx="1543049" cy="979836"/>
      </dsp:txXfrm>
    </dsp:sp>
    <dsp:sp modelId="{577A11E5-809A-48A1-AADB-E035AC459792}">
      <dsp:nvSpPr>
        <dsp:cNvPr id="0" name=""/>
        <dsp:cNvSpPr/>
      </dsp:nvSpPr>
      <dsp:spPr>
        <a:xfrm>
          <a:off x="3771900" y="1743146"/>
          <a:ext cx="1543049" cy="9798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80969AA-399C-4360-B89B-FF121F78E2C2}">
      <dsp:nvSpPr>
        <dsp:cNvPr id="0" name=""/>
        <dsp:cNvSpPr/>
      </dsp:nvSpPr>
      <dsp:spPr>
        <a:xfrm>
          <a:off x="3943349" y="1906023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СОВЕТ УЧРЕЖДЕНИЯ</a:t>
          </a:r>
        </a:p>
      </dsp:txBody>
      <dsp:txXfrm>
        <a:off x="3943349" y="1906023"/>
        <a:ext cx="1543049" cy="9798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2</cp:revision>
  <dcterms:created xsi:type="dcterms:W3CDTF">2025-07-28T08:27:00Z</dcterms:created>
  <dcterms:modified xsi:type="dcterms:W3CDTF">2025-07-28T08:27:00Z</dcterms:modified>
</cp:coreProperties>
</file>