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олотно" type="tile"/>
    </v:background>
  </w:background>
  <w:body>
    <w:p w:rsidR="005B758E" w:rsidRPr="00481410" w:rsidRDefault="005B758E" w:rsidP="005B758E">
      <w:pPr>
        <w:pStyle w:val="a3"/>
        <w:jc w:val="center"/>
        <w:rPr>
          <w:color w:val="000000"/>
          <w:sz w:val="28"/>
          <w:szCs w:val="28"/>
        </w:rPr>
      </w:pPr>
      <w:r w:rsidRPr="00481410">
        <w:rPr>
          <w:b/>
          <w:bCs/>
          <w:i/>
          <w:iCs/>
          <w:color w:val="000000"/>
          <w:sz w:val="28"/>
          <w:szCs w:val="28"/>
          <w:u w:val="single"/>
        </w:rPr>
        <w:t>ВОЗРАСТНЫЕ ОСОБЕННОСТИ РАЗВИТИЯ РЕБЕНКА 4-5 ЛЕТ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b/>
          <w:bCs/>
          <w:color w:val="000000"/>
          <w:sz w:val="28"/>
          <w:szCs w:val="28"/>
        </w:rPr>
        <w:t>СОЦИАЛЬНО-ЭМОЦИОНАЛЬНОЕ РАЗВИТИЕ</w:t>
      </w:r>
      <w:r w:rsidRPr="00481410">
        <w:rPr>
          <w:color w:val="000000"/>
          <w:sz w:val="28"/>
          <w:szCs w:val="28"/>
        </w:rPr>
        <w:t>: Ребенок 4–5 лет социальные нормы и правила поведения всё ещё не осознаёт, однако у него уже начинают складываться обобщённые представления о том, как надо (не надо) себя вести.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Ребенок может </w:t>
      </w:r>
      <w:r w:rsidRPr="00481410">
        <w:rPr>
          <w:i/>
          <w:iCs/>
          <w:color w:val="000000"/>
          <w:sz w:val="28"/>
          <w:szCs w:val="28"/>
        </w:rPr>
        <w:t>по собственной инициативе</w:t>
      </w:r>
      <w:r w:rsidRPr="00481410">
        <w:rPr>
          <w:color w:val="000000"/>
          <w:sz w:val="28"/>
          <w:szCs w:val="28"/>
        </w:rPr>
        <w:t xml:space="preserve">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>Появляется сосредоточенность на своём самочувствии, ребёнка начинает волновать тема собственного здоровья. К 4-5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>Поведение ребёнка 4-5 лет не столь импульсивно и непосредственно, как в 3-4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481410">
        <w:rPr>
          <w:color w:val="000000"/>
          <w:sz w:val="28"/>
          <w:szCs w:val="28"/>
        </w:rPr>
        <w:t>со</w:t>
      </w:r>
      <w:proofErr w:type="gramEnd"/>
      <w:r w:rsidRPr="00481410">
        <w:rPr>
          <w:color w:val="000000"/>
          <w:sz w:val="28"/>
          <w:szCs w:val="28"/>
        </w:rPr>
        <w:t xml:space="preserve"> взрослыми и сверстниками. У детей наблюдается </w:t>
      </w:r>
      <w:r w:rsidRPr="00481410">
        <w:rPr>
          <w:i/>
          <w:iCs/>
          <w:color w:val="000000"/>
          <w:sz w:val="28"/>
          <w:szCs w:val="28"/>
        </w:rPr>
        <w:t>потребность в уважении взрослых, их похвале</w:t>
      </w:r>
      <w:r w:rsidRPr="00481410">
        <w:rPr>
          <w:color w:val="000000"/>
          <w:sz w:val="28"/>
          <w:szCs w:val="28"/>
        </w:rPr>
        <w:t>, поэтому на замечания взрослых ребёнок реагирует повышенной обидчивостью. Общение со сверстниками по-прежнему тесно переплетено с другими видами детской деятельности (игрой, трудом и т.п.), однако уже отмечаются и ситуации чистого общения.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81410">
        <w:rPr>
          <w:color w:val="000000"/>
          <w:sz w:val="28"/>
          <w:szCs w:val="28"/>
        </w:rPr>
        <w:t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причёска»), о половой принадлежности людей разного возраста (мальчик - сын, внук, брат, отец, мужчина; девочка - дочь, внучка, сестра, мать, женщина).</w:t>
      </w:r>
      <w:proofErr w:type="gramEnd"/>
      <w:r w:rsidRPr="00481410">
        <w:rPr>
          <w:color w:val="000000"/>
          <w:sz w:val="28"/>
          <w:szCs w:val="28"/>
        </w:rPr>
        <w:t xml:space="preserve">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При организации безопасной жизнедеятельности ребенка взрослому следует учитывать </w:t>
      </w:r>
      <w:proofErr w:type="spellStart"/>
      <w:r w:rsidRPr="00481410">
        <w:rPr>
          <w:color w:val="000000"/>
          <w:sz w:val="28"/>
          <w:szCs w:val="28"/>
        </w:rPr>
        <w:t>несформированность</w:t>
      </w:r>
      <w:proofErr w:type="spellEnd"/>
      <w:r w:rsidRPr="00481410">
        <w:rPr>
          <w:color w:val="000000"/>
          <w:sz w:val="28"/>
          <w:szCs w:val="28"/>
        </w:rPr>
        <w:t xml:space="preserve"> волевых процессов, зависимость поведения ребёнка от эмоций, доминирование эгоцентрической позиции в мышлении и поведении.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b/>
          <w:bCs/>
          <w:color w:val="000000"/>
          <w:sz w:val="28"/>
          <w:szCs w:val="28"/>
        </w:rPr>
        <w:lastRenderedPageBreak/>
        <w:t>ИГРОВАЯ ДЕЯТЕЛЬНОСТЬ</w:t>
      </w:r>
      <w:r w:rsidRPr="00481410">
        <w:rPr>
          <w:color w:val="000000"/>
          <w:sz w:val="28"/>
          <w:szCs w:val="28"/>
        </w:rPr>
        <w:t>: Дети 4-5 лет продолжают проигрывать действия с предметами, в соответствии с реальной действительностью: ребёнок сначала режет хлеб и только потом ставит его на стол перед куклами. В игре дети называют свои роли, понимают условность принятых ролей. Происходит разделение игровых и реальных взаимоотношений. В процессе игры роли могут меняться.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В 4-5 лет </w:t>
      </w:r>
      <w:r w:rsidRPr="00481410">
        <w:rPr>
          <w:i/>
          <w:iCs/>
          <w:color w:val="000000"/>
          <w:sz w:val="28"/>
          <w:szCs w:val="28"/>
        </w:rPr>
        <w:t>сверстники становятся для ребёнка более привлекательными и предпочитаемыми партнёрами по игре, чем взрослый</w:t>
      </w:r>
      <w:r w:rsidRPr="00481410">
        <w:rPr>
          <w:color w:val="000000"/>
          <w:sz w:val="28"/>
          <w:szCs w:val="28"/>
        </w:rPr>
        <w:t>. В общую игру вовлекается от двух до пяти детей, а продолжительность совместных игр составляет в среднем 15-20 мин, в отдельных случаях может достигать и 40-50 мин.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Дети этого возраста становятся </w:t>
      </w:r>
      <w:r w:rsidRPr="00481410">
        <w:rPr>
          <w:i/>
          <w:iCs/>
          <w:color w:val="000000"/>
          <w:sz w:val="28"/>
          <w:szCs w:val="28"/>
        </w:rPr>
        <w:t>более избирательными во взаимоотношениях и общении:</w:t>
      </w:r>
      <w:r w:rsidRPr="00481410">
        <w:rPr>
          <w:color w:val="000000"/>
          <w:sz w:val="28"/>
          <w:szCs w:val="28"/>
        </w:rPr>
        <w:t xml:space="preserve"> у них есть постоянные партнёры по играм (хотя в течение года они могут и поменяться несколько раз), всё более ярко проявляется предпочтение к играм с детьми одного пола. Правда, ребёнок ещё не относится к другому ребёнку как к равному партнеру по игре. Постепенно усложняются реплики персонажей, дети ориентируются на ролевые высказывания друг друга. При разрешении конфликтов в игре дети всё чаще стараются договориться с партнёром, объяснить свои желания, а не настоять на своём.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b/>
          <w:bCs/>
          <w:color w:val="000000"/>
          <w:sz w:val="28"/>
          <w:szCs w:val="28"/>
        </w:rPr>
        <w:t>ОБЩАЯ МОТОРИКА</w:t>
      </w:r>
      <w:r w:rsidRPr="00481410">
        <w:rPr>
          <w:color w:val="000000"/>
          <w:sz w:val="28"/>
          <w:szCs w:val="28"/>
        </w:rPr>
        <w:t xml:space="preserve">: В 4-5 лет дети умеют перешагивать через рейки гимнастической лестницы, горизонтально расположенной на опорах (на высоте </w:t>
      </w:r>
      <w:smartTag w:uri="urn:schemas-microsoft-com:office:smarttags" w:element="metricconverter">
        <w:smartTagPr>
          <w:attr w:name="ProductID" w:val="20 см"/>
        </w:smartTagPr>
        <w:r w:rsidRPr="00481410">
          <w:rPr>
            <w:color w:val="000000"/>
            <w:sz w:val="28"/>
            <w:szCs w:val="28"/>
          </w:rPr>
          <w:t>20 см</w:t>
        </w:r>
      </w:smartTag>
      <w:r w:rsidRPr="00481410">
        <w:rPr>
          <w:color w:val="000000"/>
          <w:sz w:val="28"/>
          <w:szCs w:val="28"/>
        </w:rPr>
        <w:t xml:space="preserve"> от пола), держа руки на поясе; подбрасывать мяч вверх и ловить его двумя руками (не менее трёх-четырёх раз подряд в удобном для ребёнка темпе).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>Дети с удовольствием нанизывают бусины средней величины (или пуговицы) на толстую леску (или тонкий шнурок с жёстким наконечником).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b/>
          <w:bCs/>
          <w:color w:val="000000"/>
          <w:sz w:val="28"/>
          <w:szCs w:val="28"/>
        </w:rPr>
        <w:t>ПСИХИЧЕСКОЕ РАЗВИТИЕ</w:t>
      </w:r>
      <w:r w:rsidRPr="00481410">
        <w:rPr>
          <w:color w:val="000000"/>
          <w:sz w:val="28"/>
          <w:szCs w:val="28"/>
        </w:rPr>
        <w:t>: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i/>
          <w:iCs/>
          <w:color w:val="000000"/>
          <w:sz w:val="28"/>
          <w:szCs w:val="28"/>
        </w:rPr>
        <w:t>Восприятие</w:t>
      </w:r>
      <w:r w:rsidRPr="00481410">
        <w:rPr>
          <w:color w:val="000000"/>
          <w:sz w:val="28"/>
          <w:szCs w:val="28"/>
        </w:rPr>
        <w:t xml:space="preserve">: к 5 годам дети, как правило, уже хорошо владеют представлениями об основных цветах, геометрических формах и отношениях величин. Ребёнок уже может </w:t>
      </w:r>
      <w:r w:rsidRPr="00481410">
        <w:rPr>
          <w:i/>
          <w:iCs/>
          <w:color w:val="000000"/>
          <w:sz w:val="28"/>
          <w:szCs w:val="28"/>
        </w:rPr>
        <w:t>целенаправленно</w:t>
      </w:r>
      <w:r w:rsidRPr="00481410">
        <w:rPr>
          <w:color w:val="000000"/>
          <w:sz w:val="28"/>
          <w:szCs w:val="28"/>
        </w:rPr>
        <w:t xml:space="preserve"> наблюдать, 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В среднем дошкольном возрасте связь </w:t>
      </w:r>
      <w:r w:rsidRPr="00481410">
        <w:rPr>
          <w:i/>
          <w:iCs/>
          <w:color w:val="000000"/>
          <w:sz w:val="28"/>
          <w:szCs w:val="28"/>
        </w:rPr>
        <w:t>мышления</w:t>
      </w:r>
      <w:r w:rsidRPr="00481410">
        <w:rPr>
          <w:color w:val="000000"/>
          <w:sz w:val="28"/>
          <w:szCs w:val="28"/>
        </w:rPr>
        <w:t xml:space="preserve">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</w:t>
      </w:r>
      <w:r w:rsidRPr="00481410">
        <w:rPr>
          <w:color w:val="000000"/>
          <w:sz w:val="28"/>
          <w:szCs w:val="28"/>
        </w:rPr>
        <w:lastRenderedPageBreak/>
        <w:t>необходимо отчётливо воспринимать и наглядно представлять этот объект. Мышление детей 4-5 лет протекает в форме наглядных образов, следуя за восприятием.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К 5 годам </w:t>
      </w:r>
      <w:r w:rsidRPr="00481410">
        <w:rPr>
          <w:i/>
          <w:iCs/>
          <w:color w:val="000000"/>
          <w:sz w:val="28"/>
          <w:szCs w:val="28"/>
        </w:rPr>
        <w:t>внимание</w:t>
      </w:r>
      <w:r w:rsidRPr="00481410">
        <w:rPr>
          <w:color w:val="000000"/>
          <w:sz w:val="28"/>
          <w:szCs w:val="28"/>
        </w:rPr>
        <w:t xml:space="preserve"> становится всё более устойчивым (занимается интересной деятельностью в течение 15-20 минут) - если ребёнок пошёл за мячом, то уже не будет отвлекаться на другие интересные предметы. Важным показателем развития внимания является то, что к 5 годам в деятельности ребёнка появляется действие по правилу. Именно в этом возрасте дети начинают активно играть в </w:t>
      </w:r>
      <w:r w:rsidRPr="00481410">
        <w:rPr>
          <w:i/>
          <w:iCs/>
          <w:color w:val="000000"/>
          <w:sz w:val="28"/>
          <w:szCs w:val="28"/>
        </w:rPr>
        <w:t>игры с правилами</w:t>
      </w:r>
      <w:r w:rsidRPr="00481410">
        <w:rPr>
          <w:color w:val="000000"/>
          <w:sz w:val="28"/>
          <w:szCs w:val="28"/>
        </w:rPr>
        <w:t>: настольные (лото, детское домино) и подвижные (прятки, салочки).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В 5 лет интенсивно развивается </w:t>
      </w:r>
      <w:r w:rsidRPr="00481410">
        <w:rPr>
          <w:i/>
          <w:iCs/>
          <w:color w:val="000000"/>
          <w:sz w:val="28"/>
          <w:szCs w:val="28"/>
        </w:rPr>
        <w:t>память</w:t>
      </w:r>
      <w:r w:rsidRPr="00481410">
        <w:rPr>
          <w:color w:val="000000"/>
          <w:sz w:val="28"/>
          <w:szCs w:val="28"/>
        </w:rPr>
        <w:t xml:space="preserve"> ребёнка - он может запомнить уже 5-6 предметов (из 10-15), изображённых на предъявляемых ему картинках. Цепкая память позволяет ребёнку 4-5 лет многое запоминать, он легко выучивает наизусть стихи и может выразительно читать их на публике.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В возрасте 4-5 лет преобладает </w:t>
      </w:r>
      <w:r w:rsidRPr="00481410">
        <w:rPr>
          <w:i/>
          <w:iCs/>
          <w:color w:val="000000"/>
          <w:sz w:val="28"/>
          <w:szCs w:val="28"/>
        </w:rPr>
        <w:t>воображение,</w:t>
      </w:r>
      <w:r w:rsidRPr="00481410">
        <w:rPr>
          <w:color w:val="000000"/>
          <w:sz w:val="28"/>
          <w:szCs w:val="28"/>
        </w:rPr>
        <w:t xml:space="preserve"> воссоздающее образы, которые описываются в стихах, рассказах взрослого, встречаются в мультфильмах и т. д. Особенности образов воображения зависят от опыта ребёнка: в них часто смешивается реальное и сказочное, фантастическое. Однако образы у ребёнка 4-5 лет разрозненны и зависят от меняющихся внешних условий. Детские сочинения в основном не имеют еще определенной цели и строятся без какого-либо предварительного замысла.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Взрослому необходимо понимать, что воображение помогает ребёнку познавать окружающий мир, переходить от </w:t>
      </w:r>
      <w:proofErr w:type="gramStart"/>
      <w:r w:rsidRPr="00481410">
        <w:rPr>
          <w:color w:val="000000"/>
          <w:sz w:val="28"/>
          <w:szCs w:val="28"/>
        </w:rPr>
        <w:t>известного</w:t>
      </w:r>
      <w:proofErr w:type="gramEnd"/>
      <w:r w:rsidRPr="00481410">
        <w:rPr>
          <w:color w:val="000000"/>
          <w:sz w:val="28"/>
          <w:szCs w:val="28"/>
        </w:rPr>
        <w:t xml:space="preserve"> к неизвестному. Развитие воображения происходит в игре, рисовании, конструировании.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>Дети среднего дошкольного возраста свободно ведут счет в пределах 5, видят геометрические фигуры в окружающих предметах. Правильно называют времена года, части суток. Различают правую и левую руку.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b/>
          <w:bCs/>
          <w:color w:val="000000"/>
          <w:sz w:val="28"/>
          <w:szCs w:val="28"/>
        </w:rPr>
        <w:t>РЕЧЕВОЕ РАЗВИТИЕ</w:t>
      </w:r>
      <w:r w:rsidRPr="00481410">
        <w:rPr>
          <w:color w:val="000000"/>
          <w:sz w:val="28"/>
          <w:szCs w:val="28"/>
        </w:rPr>
        <w:t xml:space="preserve">: Для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481410">
        <w:rPr>
          <w:color w:val="000000"/>
          <w:sz w:val="28"/>
          <w:szCs w:val="28"/>
        </w:rPr>
        <w:t>со</w:t>
      </w:r>
      <w:proofErr w:type="gramEnd"/>
      <w:r w:rsidRPr="00481410">
        <w:rPr>
          <w:color w:val="000000"/>
          <w:sz w:val="28"/>
          <w:szCs w:val="28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К 5 годам в большинстве своём дети начинают </w:t>
      </w:r>
      <w:r w:rsidRPr="00481410">
        <w:rPr>
          <w:i/>
          <w:iCs/>
          <w:color w:val="000000"/>
          <w:sz w:val="28"/>
          <w:szCs w:val="28"/>
        </w:rPr>
        <w:t>правильно произносить звуки родного языка</w:t>
      </w:r>
      <w:r w:rsidRPr="00481410">
        <w:rPr>
          <w:color w:val="000000"/>
          <w:sz w:val="28"/>
          <w:szCs w:val="28"/>
        </w:rPr>
        <w:t xml:space="preserve">. Продолжается процесс творческого изменения родной речи, придумывания новых слов и выражений. В речь детей входят приемы </w:t>
      </w:r>
      <w:r w:rsidRPr="00481410">
        <w:rPr>
          <w:color w:val="000000"/>
          <w:sz w:val="28"/>
          <w:szCs w:val="28"/>
        </w:rPr>
        <w:lastRenderedPageBreak/>
        <w:t>художественного языка: эпитеты, сравнения. Особый интерес вызывают рифмы, простейшие из которых дети легко запоминают, а затем сочиняют подобные.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Речь становится </w:t>
      </w:r>
      <w:proofErr w:type="gramStart"/>
      <w:r w:rsidRPr="00481410">
        <w:rPr>
          <w:color w:val="000000"/>
          <w:sz w:val="28"/>
          <w:szCs w:val="28"/>
        </w:rPr>
        <w:t>более связной</w:t>
      </w:r>
      <w:proofErr w:type="gramEnd"/>
      <w:r w:rsidRPr="00481410">
        <w:rPr>
          <w:color w:val="000000"/>
          <w:sz w:val="28"/>
          <w:szCs w:val="28"/>
        </w:rPr>
        <w:t xml:space="preserve"> и последовательной. С помощью взрослого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Возможность устанавливать причинно-следственные связи отражается в детских ответах в форме сложноподчиненных предложений.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В возрасте 4-5 лет дети использует </w:t>
      </w:r>
      <w:r w:rsidRPr="00481410">
        <w:rPr>
          <w:i/>
          <w:iCs/>
          <w:color w:val="000000"/>
          <w:sz w:val="28"/>
          <w:szCs w:val="28"/>
        </w:rPr>
        <w:t xml:space="preserve">обобщающие слова </w:t>
      </w:r>
      <w:r w:rsidRPr="00481410">
        <w:rPr>
          <w:color w:val="000000"/>
          <w:sz w:val="28"/>
          <w:szCs w:val="28"/>
        </w:rPr>
        <w:t>(мебель, посуда, транспорт и др.), объединяя предметы в видовые категории, называют различия между предметами близких видов: куртка и пальто, платье и сарафан, жилет и кофта; называет животных и их детенышей, профессии людей, части предметов.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Если взрослые постоянно читают дошкольникам детские книжки, </w:t>
      </w:r>
      <w:r w:rsidRPr="00481410">
        <w:rPr>
          <w:i/>
          <w:iCs/>
          <w:color w:val="000000"/>
          <w:sz w:val="28"/>
          <w:szCs w:val="28"/>
        </w:rPr>
        <w:t>чтение может стать устойчивой потребностью.</w:t>
      </w:r>
      <w:r w:rsidRPr="00481410">
        <w:rPr>
          <w:color w:val="000000"/>
          <w:sz w:val="28"/>
          <w:szCs w:val="28"/>
        </w:rPr>
        <w:t xml:space="preserve">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В возрасте 4-5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автора, однако быстро забывают их и подменяют хорошо известными.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Свои предложения они вносят и при инсценировке отдельных отрывков прочитанных произведений.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В </w:t>
      </w:r>
      <w:r w:rsidRPr="00481410">
        <w:rPr>
          <w:b/>
          <w:bCs/>
          <w:color w:val="000000"/>
          <w:sz w:val="28"/>
          <w:szCs w:val="28"/>
        </w:rPr>
        <w:t>МУЗЫКАЛЬНО</w:t>
      </w:r>
      <w:r w:rsidRPr="00481410">
        <w:rPr>
          <w:b/>
          <w:bCs/>
          <w:i/>
          <w:iCs/>
          <w:color w:val="000000"/>
          <w:sz w:val="28"/>
          <w:szCs w:val="28"/>
        </w:rPr>
        <w:t>-</w:t>
      </w:r>
      <w:r w:rsidRPr="00481410">
        <w:rPr>
          <w:b/>
          <w:bCs/>
          <w:color w:val="000000"/>
          <w:sz w:val="28"/>
          <w:szCs w:val="28"/>
        </w:rPr>
        <w:t>ХУДОЖЕСТВЕННОЙ И ПРОДУКТИВНОЙ ДЕЯТЕЛЬНОСТИ</w:t>
      </w:r>
      <w:r w:rsidRPr="00481410">
        <w:rPr>
          <w:color w:val="000000"/>
          <w:sz w:val="28"/>
          <w:szCs w:val="28"/>
        </w:rPr>
        <w:t xml:space="preserve"> дети эмоционально откликаются на художественные произведения, в которых переданы различные </w:t>
      </w:r>
      <w:r w:rsidRPr="00481410">
        <w:rPr>
          <w:i/>
          <w:iCs/>
          <w:color w:val="000000"/>
          <w:sz w:val="28"/>
          <w:szCs w:val="28"/>
        </w:rPr>
        <w:t>эмоциональные состояния</w:t>
      </w:r>
      <w:r w:rsidRPr="00481410">
        <w:rPr>
          <w:color w:val="000000"/>
          <w:sz w:val="28"/>
          <w:szCs w:val="28"/>
        </w:rPr>
        <w:t xml:space="preserve"> людей, животных.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Активнее проявляется интерес к </w:t>
      </w:r>
      <w:r w:rsidRPr="00481410">
        <w:rPr>
          <w:i/>
          <w:iCs/>
          <w:color w:val="000000"/>
          <w:sz w:val="28"/>
          <w:szCs w:val="28"/>
        </w:rPr>
        <w:t>музыке,</w:t>
      </w:r>
      <w:r w:rsidRPr="00481410">
        <w:rPr>
          <w:color w:val="000000"/>
          <w:sz w:val="28"/>
          <w:szCs w:val="28"/>
        </w:rPr>
        <w:t xml:space="preserve"> разным видам музыкальной деятельности. Дети эмоционально откликаются на звучание музыкального произведения, говорят о характере музыкальных образов, средствах музыкальной выразительности, соотнося их с жизненным опытом. Музыкальная память позволяет детям запоминать, узнавать и даже называть любимые мелодии.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Развитию исполнительской деятельности способствует формирование мотивации (спеть песню, станцевать танец, сыграть на детском музыкальном инструменте, воспроизвести простой ритмический рисунок). Дети делают первые </w:t>
      </w:r>
      <w:r w:rsidRPr="00481410">
        <w:rPr>
          <w:color w:val="000000"/>
          <w:sz w:val="28"/>
          <w:szCs w:val="28"/>
        </w:rPr>
        <w:lastRenderedPageBreak/>
        <w:t xml:space="preserve">попытки творчества: создать танец, импровизировать несложные ритмы марша и др. На </w:t>
      </w:r>
      <w:r w:rsidRPr="00481410">
        <w:rPr>
          <w:i/>
          <w:iCs/>
          <w:color w:val="000000"/>
          <w:sz w:val="28"/>
          <w:szCs w:val="28"/>
        </w:rPr>
        <w:t>формирование музыкального вкуса и интереса</w:t>
      </w:r>
      <w:r w:rsidRPr="00481410">
        <w:rPr>
          <w:color w:val="000000"/>
          <w:sz w:val="28"/>
          <w:szCs w:val="28"/>
        </w:rPr>
        <w:t xml:space="preserve"> к музыкальной деятельности в целом активно влияют </w:t>
      </w:r>
      <w:r w:rsidRPr="00481410">
        <w:rPr>
          <w:i/>
          <w:iCs/>
          <w:color w:val="000000"/>
          <w:sz w:val="28"/>
          <w:szCs w:val="28"/>
        </w:rPr>
        <w:t>установки взрослых.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>К 4 годам в</w:t>
      </w:r>
      <w:r w:rsidRPr="00481410">
        <w:rPr>
          <w:i/>
          <w:iCs/>
          <w:color w:val="000000"/>
          <w:sz w:val="28"/>
          <w:szCs w:val="28"/>
        </w:rPr>
        <w:t xml:space="preserve"> рисунках</w:t>
      </w:r>
      <w:r w:rsidRPr="00481410">
        <w:rPr>
          <w:color w:val="000000"/>
          <w:sz w:val="28"/>
          <w:szCs w:val="28"/>
        </w:rPr>
        <w:t xml:space="preserve"> появляются детали. Замысел детского рисунка может меняться по ходу изображения. Дети владеют простейшими техническими умениями и навыками: насыщают ворс кисти краской, промывают кисть по окончании работы, используют цвет для украшения рисунка. Изменяется композиция рисунков: от хаотичного расположения штрихов, мазков, форм дети располагают предметы ритмично в ряд, повторяя изображения по нескольку раз. Рисует прямые горизонтальные и вертикальные линии, раскрашивает простые формы. Схематично рисует дом, человека, дерево.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 xml:space="preserve">В процессе </w:t>
      </w:r>
      <w:r w:rsidRPr="00481410">
        <w:rPr>
          <w:i/>
          <w:iCs/>
          <w:color w:val="000000"/>
          <w:sz w:val="28"/>
          <w:szCs w:val="28"/>
        </w:rPr>
        <w:t>лепки</w:t>
      </w:r>
      <w:r w:rsidRPr="00481410">
        <w:rPr>
          <w:color w:val="000000"/>
          <w:sz w:val="28"/>
          <w:szCs w:val="28"/>
        </w:rPr>
        <w:t xml:space="preserve"> дети могут раскатывать пластические материалы круговыми и прямыми движениями ладоней рук, соединять готовые части друг с другом, украшать вылепленные предметы, используя стеку.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i/>
          <w:iCs/>
          <w:color w:val="000000"/>
          <w:sz w:val="28"/>
          <w:szCs w:val="28"/>
        </w:rPr>
        <w:t>Конструирование</w:t>
      </w:r>
      <w:r w:rsidRPr="00481410">
        <w:rPr>
          <w:color w:val="000000"/>
          <w:sz w:val="28"/>
          <w:szCs w:val="28"/>
        </w:rPr>
        <w:t xml:space="preserve"> начинает носить характер целенаправленной деятельности (от замысла к поиску способов её исполнения). Они могут изготавливать поделки из бумаги, природного материала; начинают овладевать техникой работы с ножницами; составляют композиции из готовых и самостоятельно вырезанных простых форм.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b/>
          <w:bCs/>
          <w:color w:val="000000"/>
          <w:sz w:val="28"/>
          <w:szCs w:val="28"/>
        </w:rPr>
        <w:t>ТРУДОВАЯ ДЕЯТЕЛЬНОСТЬ</w:t>
      </w:r>
      <w:r w:rsidRPr="00481410">
        <w:rPr>
          <w:color w:val="000000"/>
          <w:sz w:val="28"/>
          <w:szCs w:val="28"/>
        </w:rPr>
        <w:t>: В среднем дошкольном возрасте активно развиваются такие компоненты детского труда</w:t>
      </w:r>
      <w:r w:rsidRPr="00481410">
        <w:rPr>
          <w:i/>
          <w:iCs/>
          <w:color w:val="000000"/>
          <w:sz w:val="28"/>
          <w:szCs w:val="28"/>
        </w:rPr>
        <w:t xml:space="preserve">, </w:t>
      </w:r>
      <w:r w:rsidRPr="00481410">
        <w:rPr>
          <w:color w:val="000000"/>
          <w:sz w:val="28"/>
          <w:szCs w:val="28"/>
        </w:rPr>
        <w:t xml:space="preserve">как </w:t>
      </w:r>
      <w:r w:rsidRPr="00481410">
        <w:rPr>
          <w:i/>
          <w:iCs/>
          <w:color w:val="000000"/>
          <w:sz w:val="28"/>
          <w:szCs w:val="28"/>
        </w:rPr>
        <w:t>целеполагание и контрольно-проверочные действия</w:t>
      </w:r>
      <w:r w:rsidRPr="00481410">
        <w:rPr>
          <w:color w:val="000000"/>
          <w:sz w:val="28"/>
          <w:szCs w:val="28"/>
        </w:rPr>
        <w:t>. Это значительно повышает качество самообслуживания, позволяет детям осваивать хозяйственно-бытовой труд и труд в природе.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color w:val="000000"/>
          <w:sz w:val="28"/>
          <w:szCs w:val="28"/>
        </w:rPr>
        <w:t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5B758E" w:rsidRPr="00481410" w:rsidRDefault="005B758E" w:rsidP="005B758E">
      <w:pPr>
        <w:pStyle w:val="a3"/>
        <w:jc w:val="both"/>
        <w:rPr>
          <w:color w:val="000000"/>
          <w:sz w:val="28"/>
          <w:szCs w:val="28"/>
        </w:rPr>
      </w:pPr>
      <w:r w:rsidRPr="00481410">
        <w:rPr>
          <w:b/>
          <w:bCs/>
          <w:color w:val="000000"/>
          <w:sz w:val="28"/>
          <w:szCs w:val="28"/>
          <w:u w:val="single"/>
        </w:rPr>
        <w:t>ВНИМАНИЕ – ЭТО ВАЖНО!</w:t>
      </w:r>
      <w:r w:rsidRPr="00481410">
        <w:rPr>
          <w:b/>
          <w:bCs/>
          <w:color w:val="000000"/>
          <w:sz w:val="28"/>
          <w:szCs w:val="28"/>
        </w:rPr>
        <w:t xml:space="preserve"> </w:t>
      </w:r>
      <w:r w:rsidRPr="00481410">
        <w:rPr>
          <w:color w:val="000000"/>
          <w:sz w:val="28"/>
          <w:szCs w:val="28"/>
        </w:rPr>
        <w:t>4-5 лет</w:t>
      </w:r>
      <w:r w:rsidRPr="00481410">
        <w:rPr>
          <w:b/>
          <w:bCs/>
          <w:color w:val="000000"/>
          <w:sz w:val="28"/>
          <w:szCs w:val="28"/>
        </w:rPr>
        <w:t xml:space="preserve"> - </w:t>
      </w:r>
      <w:r w:rsidRPr="00481410">
        <w:rPr>
          <w:color w:val="000000"/>
          <w:sz w:val="28"/>
          <w:szCs w:val="28"/>
        </w:rPr>
        <w:t xml:space="preserve">важный период для развития детской </w:t>
      </w:r>
      <w:r w:rsidRPr="00481410">
        <w:rPr>
          <w:b/>
          <w:bCs/>
          <w:i/>
          <w:iCs/>
          <w:color w:val="000000"/>
          <w:sz w:val="28"/>
          <w:szCs w:val="28"/>
          <w:u w:val="single"/>
        </w:rPr>
        <w:t>любознательности</w:t>
      </w:r>
      <w:r w:rsidRPr="00481410">
        <w:rPr>
          <w:b/>
          <w:bCs/>
          <w:color w:val="000000"/>
          <w:sz w:val="28"/>
          <w:szCs w:val="28"/>
          <w:u w:val="single"/>
        </w:rPr>
        <w:t>.</w:t>
      </w:r>
      <w:r w:rsidRPr="00481410">
        <w:rPr>
          <w:color w:val="000000"/>
          <w:sz w:val="28"/>
          <w:szCs w:val="28"/>
        </w:rPr>
        <w:t xml:space="preserve"> Дети </w:t>
      </w:r>
      <w:r w:rsidRPr="00481410">
        <w:rPr>
          <w:i/>
          <w:iCs/>
          <w:color w:val="000000"/>
          <w:sz w:val="28"/>
          <w:szCs w:val="28"/>
        </w:rPr>
        <w:t>активно стремятся к интеллектуальному общению</w:t>
      </w:r>
      <w:r w:rsidRPr="00481410">
        <w:rPr>
          <w:color w:val="000000"/>
          <w:sz w:val="28"/>
          <w:szCs w:val="28"/>
        </w:rPr>
        <w:t xml:space="preserve"> </w:t>
      </w:r>
      <w:proofErr w:type="gramStart"/>
      <w:r w:rsidRPr="00481410">
        <w:rPr>
          <w:color w:val="000000"/>
          <w:sz w:val="28"/>
          <w:szCs w:val="28"/>
        </w:rPr>
        <w:t>со</w:t>
      </w:r>
      <w:proofErr w:type="gramEnd"/>
      <w:r w:rsidRPr="00481410">
        <w:rPr>
          <w:color w:val="000000"/>
          <w:sz w:val="28"/>
          <w:szCs w:val="28"/>
        </w:rPr>
        <w:t xml:space="preserve"> взрослыми, что проявляется в </w:t>
      </w:r>
      <w:r w:rsidRPr="00481410">
        <w:rPr>
          <w:color w:val="000000"/>
          <w:sz w:val="28"/>
          <w:szCs w:val="28"/>
          <w:u w:val="single"/>
        </w:rPr>
        <w:t>многочисленных вопросах</w:t>
      </w:r>
      <w:r w:rsidRPr="00481410">
        <w:rPr>
          <w:color w:val="000000"/>
          <w:sz w:val="28"/>
          <w:szCs w:val="28"/>
        </w:rPr>
        <w:t xml:space="preserve"> (почему? зачем? для чего?),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6A795F" w:rsidRDefault="006A795F">
      <w:bookmarkStart w:id="0" w:name="_GoBack"/>
      <w:bookmarkEnd w:id="0"/>
    </w:p>
    <w:sectPr w:rsidR="006A795F" w:rsidSect="005B75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8E"/>
    <w:rsid w:val="005B758E"/>
    <w:rsid w:val="006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1814</Words>
  <Characters>10342</Characters>
  <Application>Microsoft Office Word</Application>
  <DocSecurity>0</DocSecurity>
  <Lines>86</Lines>
  <Paragraphs>24</Paragraphs>
  <ScaleCrop>false</ScaleCrop>
  <Company>UralSOFT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1</cp:revision>
  <dcterms:created xsi:type="dcterms:W3CDTF">2015-02-02T10:53:00Z</dcterms:created>
  <dcterms:modified xsi:type="dcterms:W3CDTF">2015-02-02T10:54:00Z</dcterms:modified>
</cp:coreProperties>
</file>